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64696" w:rsidR="00306289" w:rsidP="129134A8" w:rsidRDefault="6D1BE096" w14:paraId="397AE02F" w14:textId="77777777">
      <w:pPr>
        <w:jc w:val="center"/>
        <w:rPr>
          <w:b/>
          <w:bCs/>
        </w:rPr>
      </w:pPr>
      <w:r w:rsidRPr="00664696">
        <w:rPr>
          <w:b/>
          <w:bCs/>
        </w:rPr>
        <w:t>Getting ready for college</w:t>
      </w:r>
    </w:p>
    <w:tbl>
      <w:tblPr>
        <w:tblStyle w:val="TableGrid"/>
        <w:tblW w:w="0" w:type="auto"/>
        <w:tblLayout w:type="fixed"/>
        <w:tblLook w:val="06A0" w:firstRow="1" w:lastRow="0" w:firstColumn="1" w:lastColumn="0" w:noHBand="1" w:noVBand="1"/>
      </w:tblPr>
      <w:tblGrid>
        <w:gridCol w:w="4680"/>
        <w:gridCol w:w="4680"/>
      </w:tblGrid>
      <w:tr w:rsidR="129134A8" w:rsidTr="535B093B" w14:paraId="63AEA4D0" w14:textId="77777777">
        <w:tc>
          <w:tcPr>
            <w:tcW w:w="4680" w:type="dxa"/>
            <w:tcMar/>
          </w:tcPr>
          <w:p w:rsidR="6D1BE096" w:rsidP="129134A8" w:rsidRDefault="6D1BE096" w14:paraId="39F73B2C" w14:textId="77777777">
            <w:r>
              <w:t xml:space="preserve">Subject </w:t>
            </w:r>
          </w:p>
        </w:tc>
        <w:tc>
          <w:tcPr>
            <w:tcW w:w="4680" w:type="dxa"/>
            <w:tcMar/>
          </w:tcPr>
          <w:p w:rsidR="129134A8" w:rsidP="129134A8" w:rsidRDefault="00806097" w14:paraId="5CA5E77E" w14:textId="107CA2F4">
            <w:r>
              <w:t>Software Design and Development</w:t>
            </w:r>
          </w:p>
        </w:tc>
      </w:tr>
      <w:tr w:rsidR="797CD48C" w:rsidTr="535B093B" w14:paraId="1B009FCD" w14:textId="77777777">
        <w:tc>
          <w:tcPr>
            <w:tcW w:w="4680" w:type="dxa"/>
            <w:tcMar/>
          </w:tcPr>
          <w:p w:rsidR="7EC0E7B6" w:rsidP="797CD48C" w:rsidRDefault="7EC0E7B6" w14:paraId="3DF5A9D0" w14:textId="77777777">
            <w:r>
              <w:t>Level</w:t>
            </w:r>
          </w:p>
        </w:tc>
        <w:tc>
          <w:tcPr>
            <w:tcW w:w="4680" w:type="dxa"/>
            <w:tcMar/>
          </w:tcPr>
          <w:p w:rsidR="797CD48C" w:rsidP="797CD48C" w:rsidRDefault="00BC274A" w14:paraId="148059C5" w14:textId="77777777">
            <w:r>
              <w:t>LEVEL 3</w:t>
            </w:r>
          </w:p>
        </w:tc>
      </w:tr>
      <w:tr w:rsidR="129134A8" w:rsidTr="535B093B" w14:paraId="70DFD9DF" w14:textId="77777777">
        <w:tc>
          <w:tcPr>
            <w:tcW w:w="4680" w:type="dxa"/>
            <w:tcMar/>
          </w:tcPr>
          <w:p w:rsidR="6D1BE096" w:rsidP="129134A8" w:rsidRDefault="6D1BE096" w14:paraId="01FF4F06" w14:textId="77777777">
            <w:r>
              <w:t xml:space="preserve">Qualification </w:t>
            </w:r>
          </w:p>
        </w:tc>
        <w:tc>
          <w:tcPr>
            <w:tcW w:w="4680" w:type="dxa"/>
            <w:tcMar/>
          </w:tcPr>
          <w:p w:rsidR="129134A8" w:rsidP="129134A8" w:rsidRDefault="00467FE9" w14:paraId="3A873A99" w14:textId="4BFCB196">
            <w:r>
              <w:t xml:space="preserve">Extended Diploma in </w:t>
            </w:r>
            <w:r w:rsidR="00806097">
              <w:t>IT</w:t>
            </w:r>
          </w:p>
        </w:tc>
      </w:tr>
      <w:tr w:rsidR="129134A8" w:rsidTr="535B093B" w14:paraId="02AA983C" w14:textId="77777777">
        <w:tc>
          <w:tcPr>
            <w:tcW w:w="4680" w:type="dxa"/>
            <w:tcMar/>
          </w:tcPr>
          <w:p w:rsidR="6D1BE096" w:rsidP="129134A8" w:rsidRDefault="6D1BE096" w14:paraId="56B62C22" w14:textId="77777777">
            <w:r>
              <w:t>Exam board / awarding body</w:t>
            </w:r>
          </w:p>
        </w:tc>
        <w:tc>
          <w:tcPr>
            <w:tcW w:w="4680" w:type="dxa"/>
            <w:tcMar/>
          </w:tcPr>
          <w:p w:rsidR="129134A8" w:rsidP="129134A8" w:rsidRDefault="00467FE9" w14:paraId="25C7F263" w14:textId="75C47FC3">
            <w:r w:rsidR="00467FE9">
              <w:rPr/>
              <w:t>BTEC Pearson</w:t>
            </w:r>
          </w:p>
        </w:tc>
      </w:tr>
    </w:tbl>
    <w:p w:rsidR="129134A8" w:rsidP="129134A8" w:rsidRDefault="0071544C" w14:paraId="659EE839" w14:textId="566BE2C5">
      <w:r>
        <w:rPr>
          <w:noProof/>
          <w:lang w:val="en-GB" w:eastAsia="en-GB"/>
        </w:rPr>
        <mc:AlternateContent>
          <mc:Choice Requires="wps">
            <w:drawing>
              <wp:anchor distT="45720" distB="45720" distL="114300" distR="114300" simplePos="0" relativeHeight="251659264" behindDoc="0" locked="0" layoutInCell="1" allowOverlap="1" wp14:anchorId="4451201D" wp14:editId="6D3E5B65">
                <wp:simplePos x="0" y="0"/>
                <wp:positionH relativeFrom="margin">
                  <wp:align>left</wp:align>
                </wp:positionH>
                <wp:positionV relativeFrom="paragraph">
                  <wp:posOffset>457835</wp:posOffset>
                </wp:positionV>
                <wp:extent cx="5895975" cy="3609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09975"/>
                        </a:xfrm>
                        <a:prstGeom prst="rect">
                          <a:avLst/>
                        </a:prstGeom>
                        <a:solidFill>
                          <a:srgbClr val="FFFFFF"/>
                        </a:solidFill>
                        <a:ln w="9525">
                          <a:solidFill>
                            <a:srgbClr val="000000"/>
                          </a:solidFill>
                          <a:miter lim="800000"/>
                          <a:headEnd/>
                          <a:tailEnd/>
                        </a:ln>
                      </wps:spPr>
                      <wps:txbx>
                        <w:txbxContent>
                          <w:p w:rsidR="00223763" w:rsidRDefault="00E94753" w14:paraId="66FE7433" w14:textId="5B6144DE">
                            <w:pPr>
                              <w:rPr>
                                <w:b/>
                                <w:bCs/>
                              </w:rPr>
                            </w:pPr>
                            <w:r w:rsidRPr="00664696">
                              <w:rPr>
                                <w:b/>
                                <w:bCs/>
                              </w:rPr>
                              <w:t>Getting ready to study</w:t>
                            </w:r>
                            <w:r w:rsidR="001679DE">
                              <w:rPr>
                                <w:b/>
                                <w:bCs/>
                              </w:rPr>
                              <w:t xml:space="preserve"> IT</w:t>
                            </w:r>
                          </w:p>
                          <w:p w:rsidR="00806097" w:rsidRDefault="00806097" w14:paraId="5E7E6CC3" w14:textId="2DFF1BBC">
                            <w:pPr>
                              <w:rPr>
                                <w:bCs/>
                              </w:rPr>
                            </w:pPr>
                            <w:r>
                              <w:rPr>
                                <w:bCs/>
                              </w:rPr>
                              <w:t xml:space="preserve">To best help you get ready for studying IT, it is important that you understand Software Design and Development. An individual or team of people will have created every program, application or software that you have used; during this, a set process </w:t>
                            </w:r>
                            <w:r w:rsidR="0071544C">
                              <w:rPr>
                                <w:bCs/>
                              </w:rPr>
                              <w:t xml:space="preserve">will have been followed. </w:t>
                            </w:r>
                            <w:r w:rsidR="0071544C">
                              <w:rPr>
                                <w:bCs/>
                              </w:rPr>
                              <w:tab/>
                              <w:t xml:space="preserve"> </w:t>
                            </w:r>
                            <w:r>
                              <w:rPr>
                                <w:bCs/>
                              </w:rPr>
                              <w:t xml:space="preserve"> </w:t>
                            </w:r>
                          </w:p>
                          <w:p w:rsidRPr="00986CE7" w:rsidR="00BC274A" w:rsidRDefault="00806097" w14:paraId="4ABCB1A7" w14:textId="0934D64E">
                            <w:pPr>
                              <w:rPr>
                                <w:bCs/>
                              </w:rPr>
                            </w:pPr>
                            <w:r>
                              <w:rPr>
                                <w:bCs/>
                              </w:rPr>
                              <w:t>This</w:t>
                            </w:r>
                            <w:r w:rsidR="001679DE">
                              <w:rPr>
                                <w:bCs/>
                              </w:rPr>
                              <w:t xml:space="preserve"> </w:t>
                            </w:r>
                            <w:r w:rsidR="0071544C">
                              <w:rPr>
                                <w:bCs/>
                              </w:rPr>
                              <w:t>skill</w:t>
                            </w:r>
                            <w:r>
                              <w:rPr>
                                <w:bCs/>
                              </w:rPr>
                              <w:t xml:space="preserve"> of understand</w:t>
                            </w:r>
                            <w:r w:rsidR="0071544C">
                              <w:rPr>
                                <w:bCs/>
                              </w:rPr>
                              <w:t>ing</w:t>
                            </w:r>
                            <w:r>
                              <w:rPr>
                                <w:bCs/>
                              </w:rPr>
                              <w:t xml:space="preserve"> the Software Design and Development is transferable to lots of </w:t>
                            </w:r>
                            <w:r w:rsidR="0037351A">
                              <w:rPr>
                                <w:bCs/>
                              </w:rPr>
                              <w:t>u</w:t>
                            </w:r>
                            <w:r>
                              <w:rPr>
                                <w:bCs/>
                              </w:rPr>
                              <w:t xml:space="preserve">nits that you will </w:t>
                            </w:r>
                            <w:r w:rsidR="0071544C">
                              <w:rPr>
                                <w:bCs/>
                              </w:rPr>
                              <w:t xml:space="preserve">be </w:t>
                            </w:r>
                            <w:r>
                              <w:rPr>
                                <w:bCs/>
                              </w:rPr>
                              <w:t>study</w:t>
                            </w:r>
                            <w:r w:rsidR="0071544C">
                              <w:rPr>
                                <w:bCs/>
                              </w:rPr>
                              <w:t>ing</w:t>
                            </w:r>
                            <w:r>
                              <w:rPr>
                                <w:bCs/>
                              </w:rPr>
                              <w:t xml:space="preserve">, especially programming and databases. With this </w:t>
                            </w:r>
                            <w:r w:rsidR="0071544C">
                              <w:rPr>
                                <w:bCs/>
                              </w:rPr>
                              <w:t>skill,</w:t>
                            </w:r>
                            <w:r>
                              <w:rPr>
                                <w:bCs/>
                              </w:rPr>
                              <w:t xml:space="preserve"> you</w:t>
                            </w:r>
                            <w:r w:rsidR="001679DE">
                              <w:rPr>
                                <w:bCs/>
                              </w:rPr>
                              <w:t xml:space="preserve"> are more likely to gain university offers and job offers. </w:t>
                            </w:r>
                          </w:p>
                          <w:p w:rsidR="001679DE" w:rsidRDefault="00BC274A" w14:paraId="70552AD5" w14:textId="4B0E2FE6">
                            <w:pPr>
                              <w:rPr>
                                <w:bCs/>
                              </w:rPr>
                            </w:pPr>
                            <w:r w:rsidRPr="00986CE7">
                              <w:rPr>
                                <w:bCs/>
                              </w:rPr>
                              <w:t xml:space="preserve">During </w:t>
                            </w:r>
                            <w:r w:rsidR="001679DE">
                              <w:rPr>
                                <w:bCs/>
                              </w:rPr>
                              <w:t xml:space="preserve">your </w:t>
                            </w:r>
                            <w:r w:rsidR="00806097">
                              <w:rPr>
                                <w:bCs/>
                              </w:rPr>
                              <w:t>Software Design and Development</w:t>
                            </w:r>
                            <w:r w:rsidR="001679DE">
                              <w:rPr>
                                <w:bCs/>
                              </w:rPr>
                              <w:t xml:space="preserve"> </w:t>
                            </w:r>
                            <w:r w:rsidR="00806097">
                              <w:rPr>
                                <w:bCs/>
                              </w:rPr>
                              <w:t>lessons,</w:t>
                            </w:r>
                            <w:r w:rsidR="001679DE">
                              <w:rPr>
                                <w:bCs/>
                              </w:rPr>
                              <w:t xml:space="preserve"> you will be introduced to a </w:t>
                            </w:r>
                            <w:r w:rsidR="00806097">
                              <w:rPr>
                                <w:bCs/>
                              </w:rPr>
                              <w:t xml:space="preserve">number of projects. You will look at what was involved in the creation of these, from small scale to large scale. You will </w:t>
                            </w:r>
                            <w:r w:rsidR="0071544C">
                              <w:rPr>
                                <w:bCs/>
                              </w:rPr>
                              <w:t>then look</w:t>
                            </w:r>
                            <w:bookmarkStart w:name="_GoBack" w:id="0"/>
                            <w:bookmarkEnd w:id="0"/>
                            <w:r w:rsidR="0071544C">
                              <w:rPr>
                                <w:bCs/>
                              </w:rPr>
                              <w:t xml:space="preserve"> at the elements that contribute towards the development of a</w:t>
                            </w:r>
                            <w:r w:rsidR="001134E7">
                              <w:rPr>
                                <w:bCs/>
                              </w:rPr>
                              <w:t xml:space="preserve"> project and reasons why some fail at each stage.</w:t>
                            </w:r>
                          </w:p>
                          <w:p w:rsidR="001679DE" w:rsidRDefault="00806097" w14:paraId="6E000E0D" w14:textId="68C7CDE0">
                            <w:pPr>
                              <w:rPr>
                                <w:bCs/>
                              </w:rPr>
                            </w:pPr>
                            <w:r>
                              <w:rPr>
                                <w:bCs/>
                              </w:rPr>
                              <w:t xml:space="preserve">Below is an image of the Software Development Lifecycle, this is effectively the whole “life” of a </w:t>
                            </w:r>
                            <w:r w:rsidR="0071544C">
                              <w:rPr>
                                <w:bCs/>
                              </w:rPr>
                              <w:t>software</w:t>
                            </w:r>
                            <w:r>
                              <w:rPr>
                                <w:bCs/>
                              </w:rPr>
                              <w:t xml:space="preserve">. </w:t>
                            </w:r>
                            <w:r w:rsidR="001679DE">
                              <w:rPr>
                                <w:bCs/>
                              </w:rPr>
                              <w:t xml:space="preserve">Please feel free to </w:t>
                            </w:r>
                            <w:r>
                              <w:rPr>
                                <w:bCs/>
                              </w:rPr>
                              <w:t xml:space="preserve">try </w:t>
                            </w:r>
                            <w:r w:rsidR="0071544C">
                              <w:rPr>
                                <w:bCs/>
                              </w:rPr>
                              <w:t>to</w:t>
                            </w:r>
                            <w:r>
                              <w:rPr>
                                <w:bCs/>
                              </w:rPr>
                              <w:t xml:space="preserve"> fill out the definitions</w:t>
                            </w:r>
                            <w:r w:rsidR="0071544C">
                              <w:rPr>
                                <w:bCs/>
                              </w:rPr>
                              <w:t>. I</w:t>
                            </w:r>
                            <w:r w:rsidR="001679DE">
                              <w:rPr>
                                <w:bCs/>
                              </w:rPr>
                              <w:t xml:space="preserve"> look forward to seeing your answers when you join us in the new term.</w:t>
                            </w:r>
                          </w:p>
                          <w:p w:rsidR="001679DE" w:rsidRDefault="00806097" w14:paraId="6070BDCA" w14:textId="06B00F7B">
                            <w:pPr>
                              <w:rPr>
                                <w:bCs/>
                              </w:rPr>
                            </w:pPr>
                            <w:r>
                              <w:rPr>
                                <w:bCs/>
                              </w:rPr>
                              <w:t>Kris Leeson</w:t>
                            </w:r>
                          </w:p>
                          <w:p w:rsidR="00467FE9" w:rsidP="001679DE" w:rsidRDefault="00806097" w14:paraId="1C944EB8" w14:textId="29AF27AE">
                            <w:pPr>
                              <w:rPr>
                                <w:bCs/>
                              </w:rPr>
                            </w:pPr>
                            <w:r>
                              <w:rPr>
                                <w:bCs/>
                              </w:rPr>
                              <w:t>Lecturer in Computing &amp; Industry Lead</w:t>
                            </w:r>
                          </w:p>
                          <w:p w:rsidR="001679DE" w:rsidP="001679DE" w:rsidRDefault="001679DE" w14:paraId="38793947" w14:textId="1D973542">
                            <w:pPr>
                              <w:rPr>
                                <w:bCs/>
                              </w:rPr>
                            </w:pPr>
                          </w:p>
                          <w:p w:rsidR="001679DE" w:rsidP="001679DE" w:rsidRDefault="001679DE" w14:paraId="4CE2DDFF" w14:textId="77777777">
                            <w:pPr>
                              <w:rPr>
                                <w:rFonts w:ascii="Calibri" w:hAnsi="Calibri" w:cs="Calibri"/>
                                <w:color w:val="000000"/>
                              </w:rPr>
                            </w:pPr>
                          </w:p>
                          <w:p w:rsidRPr="00BC274A" w:rsidR="00BC274A" w:rsidP="00BC274A" w:rsidRDefault="00BC274A" w14:paraId="56615BCD" w14:textId="77777777">
                            <w:pPr>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51201D">
                <v:stroke joinstyle="miter"/>
                <v:path gradientshapeok="t" o:connecttype="rect"/>
              </v:shapetype>
              <v:shape id="Text Box 2" style="position:absolute;margin-left:0;margin-top:36.05pt;width:464.25pt;height:28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">
                <v:textbox>
                  <w:txbxContent>
                    <w:p w:rsidR="00223763" w:rsidRDefault="00E94753" w14:paraId="66FE7433" w14:textId="5B6144DE">
                      <w:pPr>
                        <w:rPr>
                          <w:b/>
                          <w:bCs/>
                        </w:rPr>
                      </w:pPr>
                      <w:r w:rsidRPr="00664696">
                        <w:rPr>
                          <w:b/>
                          <w:bCs/>
                        </w:rPr>
                        <w:t>Getting ready to study</w:t>
                      </w:r>
                      <w:r w:rsidR="001679DE">
                        <w:rPr>
                          <w:b/>
                          <w:bCs/>
                        </w:rPr>
                        <w:t xml:space="preserve"> IT</w:t>
                      </w:r>
                    </w:p>
                    <w:p w:rsidR="00806097" w:rsidRDefault="00806097" w14:paraId="5E7E6CC3" w14:textId="2DFF1BBC">
                      <w:pPr>
                        <w:rPr>
                          <w:bCs/>
                        </w:rPr>
                      </w:pPr>
                      <w:r>
                        <w:rPr>
                          <w:bCs/>
                        </w:rPr>
                        <w:t xml:space="preserve">To best help you get ready for studying IT, it is important that you understand Software Design and Development. An individual or team of people will have created every program, application or software that you have used; during this, a set process </w:t>
                      </w:r>
                      <w:r w:rsidR="0071544C">
                        <w:rPr>
                          <w:bCs/>
                        </w:rPr>
                        <w:t xml:space="preserve">will have been followed. </w:t>
                      </w:r>
                      <w:r w:rsidR="0071544C">
                        <w:rPr>
                          <w:bCs/>
                        </w:rPr>
                        <w:tab/>
                        <w:t xml:space="preserve"> </w:t>
                      </w:r>
                      <w:r>
                        <w:rPr>
                          <w:bCs/>
                        </w:rPr>
                        <w:t xml:space="preserve"> </w:t>
                      </w:r>
                    </w:p>
                    <w:p w:rsidRPr="00986CE7" w:rsidR="00BC274A" w:rsidRDefault="00806097" w14:paraId="4ABCB1A7" w14:textId="0934D64E">
                      <w:pPr>
                        <w:rPr>
                          <w:bCs/>
                        </w:rPr>
                      </w:pPr>
                      <w:r>
                        <w:rPr>
                          <w:bCs/>
                        </w:rPr>
                        <w:t>This</w:t>
                      </w:r>
                      <w:r w:rsidR="001679DE">
                        <w:rPr>
                          <w:bCs/>
                        </w:rPr>
                        <w:t xml:space="preserve"> </w:t>
                      </w:r>
                      <w:r w:rsidR="0071544C">
                        <w:rPr>
                          <w:bCs/>
                        </w:rPr>
                        <w:t>skill</w:t>
                      </w:r>
                      <w:r>
                        <w:rPr>
                          <w:bCs/>
                        </w:rPr>
                        <w:t xml:space="preserve"> of understand</w:t>
                      </w:r>
                      <w:r w:rsidR="0071544C">
                        <w:rPr>
                          <w:bCs/>
                        </w:rPr>
                        <w:t>ing</w:t>
                      </w:r>
                      <w:r>
                        <w:rPr>
                          <w:bCs/>
                        </w:rPr>
                        <w:t xml:space="preserve"> the Software Design and Development is transferable to lots of </w:t>
                      </w:r>
                      <w:r w:rsidR="0037351A">
                        <w:rPr>
                          <w:bCs/>
                        </w:rPr>
                        <w:t>u</w:t>
                      </w:r>
                      <w:r>
                        <w:rPr>
                          <w:bCs/>
                        </w:rPr>
                        <w:t xml:space="preserve">nits that you will </w:t>
                      </w:r>
                      <w:r w:rsidR="0071544C">
                        <w:rPr>
                          <w:bCs/>
                        </w:rPr>
                        <w:t xml:space="preserve">be </w:t>
                      </w:r>
                      <w:r>
                        <w:rPr>
                          <w:bCs/>
                        </w:rPr>
                        <w:t>study</w:t>
                      </w:r>
                      <w:r w:rsidR="0071544C">
                        <w:rPr>
                          <w:bCs/>
                        </w:rPr>
                        <w:t>ing</w:t>
                      </w:r>
                      <w:r>
                        <w:rPr>
                          <w:bCs/>
                        </w:rPr>
                        <w:t xml:space="preserve">, especially programming and databases. With this </w:t>
                      </w:r>
                      <w:r w:rsidR="0071544C">
                        <w:rPr>
                          <w:bCs/>
                        </w:rPr>
                        <w:t>skill,</w:t>
                      </w:r>
                      <w:r>
                        <w:rPr>
                          <w:bCs/>
                        </w:rPr>
                        <w:t xml:space="preserve"> you</w:t>
                      </w:r>
                      <w:r w:rsidR="001679DE">
                        <w:rPr>
                          <w:bCs/>
                        </w:rPr>
                        <w:t xml:space="preserve"> are more likely to gain university offers and job offers. </w:t>
                      </w:r>
                    </w:p>
                    <w:p w:rsidR="001679DE" w:rsidRDefault="00BC274A" w14:paraId="70552AD5" w14:textId="4B0E2FE6">
                      <w:pPr>
                        <w:rPr>
                          <w:bCs/>
                        </w:rPr>
                      </w:pPr>
                      <w:r w:rsidRPr="00986CE7">
                        <w:rPr>
                          <w:bCs/>
                        </w:rPr>
                        <w:t xml:space="preserve">During </w:t>
                      </w:r>
                      <w:r w:rsidR="001679DE">
                        <w:rPr>
                          <w:bCs/>
                        </w:rPr>
                        <w:t xml:space="preserve">your </w:t>
                      </w:r>
                      <w:r w:rsidR="00806097">
                        <w:rPr>
                          <w:bCs/>
                        </w:rPr>
                        <w:t>Software Design and Development</w:t>
                      </w:r>
                      <w:r w:rsidR="001679DE">
                        <w:rPr>
                          <w:bCs/>
                        </w:rPr>
                        <w:t xml:space="preserve"> </w:t>
                      </w:r>
                      <w:r w:rsidR="00806097">
                        <w:rPr>
                          <w:bCs/>
                        </w:rPr>
                        <w:t>lessons,</w:t>
                      </w:r>
                      <w:r w:rsidR="001679DE">
                        <w:rPr>
                          <w:bCs/>
                        </w:rPr>
                        <w:t xml:space="preserve"> you will be introduced to a </w:t>
                      </w:r>
                      <w:r w:rsidR="00806097">
                        <w:rPr>
                          <w:bCs/>
                        </w:rPr>
                        <w:t xml:space="preserve">number of projects. You will look at what was involved in the creation of these, from small scale to large scale. You will </w:t>
                      </w:r>
                      <w:r w:rsidR="0071544C">
                        <w:rPr>
                          <w:bCs/>
                        </w:rPr>
                        <w:t>then look</w:t>
                      </w:r>
                      <w:bookmarkStart w:name="_GoBack" w:id="1"/>
                      <w:bookmarkEnd w:id="1"/>
                      <w:r w:rsidR="0071544C">
                        <w:rPr>
                          <w:bCs/>
                        </w:rPr>
                        <w:t xml:space="preserve"> at the elements that contribute towards the development of a</w:t>
                      </w:r>
                      <w:r w:rsidR="001134E7">
                        <w:rPr>
                          <w:bCs/>
                        </w:rPr>
                        <w:t xml:space="preserve"> project and reasons why some fail at each stage.</w:t>
                      </w:r>
                    </w:p>
                    <w:p w:rsidR="001679DE" w:rsidRDefault="00806097" w14:paraId="6E000E0D" w14:textId="68C7CDE0">
                      <w:pPr>
                        <w:rPr>
                          <w:bCs/>
                        </w:rPr>
                      </w:pPr>
                      <w:r>
                        <w:rPr>
                          <w:bCs/>
                        </w:rPr>
                        <w:t xml:space="preserve">Below is an image of the Software Development Lifecycle, this is effectively the whole “life” of a </w:t>
                      </w:r>
                      <w:r w:rsidR="0071544C">
                        <w:rPr>
                          <w:bCs/>
                        </w:rPr>
                        <w:t>software</w:t>
                      </w:r>
                      <w:r>
                        <w:rPr>
                          <w:bCs/>
                        </w:rPr>
                        <w:t xml:space="preserve">. </w:t>
                      </w:r>
                      <w:r w:rsidR="001679DE">
                        <w:rPr>
                          <w:bCs/>
                        </w:rPr>
                        <w:t xml:space="preserve">Please feel free to </w:t>
                      </w:r>
                      <w:r>
                        <w:rPr>
                          <w:bCs/>
                        </w:rPr>
                        <w:t xml:space="preserve">try </w:t>
                      </w:r>
                      <w:r w:rsidR="0071544C">
                        <w:rPr>
                          <w:bCs/>
                        </w:rPr>
                        <w:t>to</w:t>
                      </w:r>
                      <w:r>
                        <w:rPr>
                          <w:bCs/>
                        </w:rPr>
                        <w:t xml:space="preserve"> fill out the definitions</w:t>
                      </w:r>
                      <w:r w:rsidR="0071544C">
                        <w:rPr>
                          <w:bCs/>
                        </w:rPr>
                        <w:t>. I</w:t>
                      </w:r>
                      <w:r w:rsidR="001679DE">
                        <w:rPr>
                          <w:bCs/>
                        </w:rPr>
                        <w:t xml:space="preserve"> look forward to seeing your answers when you join us in the new term.</w:t>
                      </w:r>
                    </w:p>
                    <w:p w:rsidR="001679DE" w:rsidRDefault="00806097" w14:paraId="6070BDCA" w14:textId="06B00F7B">
                      <w:pPr>
                        <w:rPr>
                          <w:bCs/>
                        </w:rPr>
                      </w:pPr>
                      <w:r>
                        <w:rPr>
                          <w:bCs/>
                        </w:rPr>
                        <w:t>Kris Leeson</w:t>
                      </w:r>
                    </w:p>
                    <w:p w:rsidR="00467FE9" w:rsidP="001679DE" w:rsidRDefault="00806097" w14:paraId="1C944EB8" w14:textId="29AF27AE">
                      <w:pPr>
                        <w:rPr>
                          <w:bCs/>
                        </w:rPr>
                      </w:pPr>
                      <w:r>
                        <w:rPr>
                          <w:bCs/>
                        </w:rPr>
                        <w:t>Lecturer in Computing &amp; Industry Lead</w:t>
                      </w:r>
                    </w:p>
                    <w:p w:rsidR="001679DE" w:rsidP="001679DE" w:rsidRDefault="001679DE" w14:paraId="38793947" w14:textId="1D973542">
                      <w:pPr>
                        <w:rPr>
                          <w:bCs/>
                        </w:rPr>
                      </w:pPr>
                    </w:p>
                    <w:p w:rsidR="001679DE" w:rsidP="001679DE" w:rsidRDefault="001679DE" w14:paraId="4CE2DDFF" w14:textId="77777777">
                      <w:pPr>
                        <w:rPr>
                          <w:rFonts w:ascii="Calibri" w:hAnsi="Calibri" w:cs="Calibri"/>
                          <w:color w:val="000000"/>
                        </w:rPr>
                      </w:pPr>
                    </w:p>
                    <w:p w:rsidRPr="00BC274A" w:rsidR="00BC274A" w:rsidP="00BC274A" w:rsidRDefault="00BC274A" w14:paraId="56615BCD" w14:textId="77777777">
                      <w:pPr>
                        <w:rPr>
                          <w:highlight w:val="yellow"/>
                        </w:rPr>
                      </w:pPr>
                    </w:p>
                  </w:txbxContent>
                </v:textbox>
                <w10:wrap type="square" anchorx="margin"/>
              </v:shape>
            </w:pict>
          </mc:Fallback>
        </mc:AlternateContent>
      </w:r>
    </w:p>
    <w:p w:rsidR="5DC9DF5F" w:rsidP="5DC9DF5F" w:rsidRDefault="009611B9" w14:paraId="1C3FB5EB" w14:textId="03E77D88">
      <w:r>
        <w:rPr>
          <w:noProof/>
          <w:lang w:val="en-GB" w:eastAsia="en-GB"/>
        </w:rPr>
        <w:drawing>
          <wp:anchor distT="0" distB="0" distL="114300" distR="114300" simplePos="0" relativeHeight="251660288" behindDoc="0" locked="0" layoutInCell="1" allowOverlap="1" wp14:anchorId="3441209B" wp14:editId="096D13B4">
            <wp:simplePos x="0" y="0"/>
            <wp:positionH relativeFrom="margin">
              <wp:align>center</wp:align>
            </wp:positionH>
            <wp:positionV relativeFrom="paragraph">
              <wp:posOffset>3848735</wp:posOffset>
            </wp:positionV>
            <wp:extent cx="3662086" cy="3619500"/>
            <wp:effectExtent l="0" t="0" r="0" b="0"/>
            <wp:wrapNone/>
            <wp:docPr id="1" name="Picture 1" descr="Software Development Life Cycle (SDLC) phases - Jilvan Pinhei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Development Life Cycle (SDLC) phases - Jilvan Pinheiro ..."/>
                    <pic:cNvPicPr>
                      <a:picLocks noChangeAspect="1" noChangeArrowheads="1"/>
                    </pic:cNvPicPr>
                  </pic:nvPicPr>
                  <pic:blipFill rotWithShape="1">
                    <a:blip r:embed="rId8">
                      <a:extLst>
                        <a:ext uri="{28A0092B-C50C-407E-A947-70E740481C1C}">
                          <a14:useLocalDpi xmlns:a14="http://schemas.microsoft.com/office/drawing/2010/main" val="0"/>
                        </a:ext>
                      </a:extLst>
                    </a:blip>
                    <a:srcRect l="23705" t="6061" r="25884" b="5347"/>
                    <a:stretch/>
                  </pic:blipFill>
                  <pic:spPr bwMode="auto">
                    <a:xfrm>
                      <a:off x="0" y="0"/>
                      <a:ext cx="3662086" cy="361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544C" w:rsidP="5DC9DF5F" w:rsidRDefault="0071544C" w14:paraId="1D5F91DD" w14:textId="768928C7"/>
    <w:p w:rsidR="009611B9" w:rsidP="5DC9DF5F" w:rsidRDefault="009611B9" w14:paraId="06EE4632" w14:textId="22770C21"/>
    <w:p w:rsidR="009611B9" w:rsidP="5DC9DF5F" w:rsidRDefault="009611B9" w14:paraId="4C1917B8" w14:textId="79AFBD7D"/>
    <w:p w:rsidR="009611B9" w:rsidP="5DC9DF5F" w:rsidRDefault="009611B9" w14:paraId="660567D5" w14:textId="786D474B"/>
    <w:p w:rsidR="009611B9" w:rsidP="5DC9DF5F" w:rsidRDefault="009611B9" w14:paraId="1354FE30" w14:textId="3EA82751"/>
    <w:p w:rsidR="009611B9" w:rsidP="5DC9DF5F" w:rsidRDefault="009611B9" w14:paraId="53F92AE3" w14:textId="18EF25DA"/>
    <w:p w:rsidR="009611B9" w:rsidP="5DC9DF5F" w:rsidRDefault="009611B9" w14:paraId="298BD870" w14:textId="74FB1C06"/>
    <w:p w:rsidR="009611B9" w:rsidP="5DC9DF5F" w:rsidRDefault="009611B9" w14:paraId="606EFC20" w14:textId="1CCB51D6"/>
    <w:p w:rsidR="009611B9" w:rsidP="5DC9DF5F" w:rsidRDefault="009611B9" w14:paraId="3F0F3C09" w14:textId="467EEF13"/>
    <w:p w:rsidR="009611B9" w:rsidP="5DC9DF5F" w:rsidRDefault="009611B9" w14:paraId="403F0BC1" w14:textId="4DB2CF97"/>
    <w:tbl>
      <w:tblPr>
        <w:tblStyle w:val="TableGrid"/>
        <w:tblW w:w="0" w:type="auto"/>
        <w:tblLook w:val="04A0" w:firstRow="1" w:lastRow="0" w:firstColumn="1" w:lastColumn="0" w:noHBand="0" w:noVBand="1"/>
      </w:tblPr>
      <w:tblGrid>
        <w:gridCol w:w="2379"/>
        <w:gridCol w:w="4450"/>
        <w:gridCol w:w="2521"/>
      </w:tblGrid>
      <w:tr w:rsidR="0083022B" w:rsidTr="001134E7" w14:paraId="37ACE94B" w14:textId="77777777">
        <w:tc>
          <w:tcPr>
            <w:tcW w:w="2379" w:type="dxa"/>
          </w:tcPr>
          <w:p w:rsidRPr="009611B9" w:rsidR="0083022B" w:rsidRDefault="0083022B" w14:paraId="0B1A7011" w14:textId="4149B44A">
            <w:pPr>
              <w:rPr>
                <w:b/>
              </w:rPr>
            </w:pPr>
            <w:r w:rsidRPr="009611B9">
              <w:rPr>
                <w:b/>
              </w:rPr>
              <w:lastRenderedPageBreak/>
              <w:t>Word</w:t>
            </w:r>
          </w:p>
        </w:tc>
        <w:tc>
          <w:tcPr>
            <w:tcW w:w="4450" w:type="dxa"/>
          </w:tcPr>
          <w:p w:rsidRPr="009611B9" w:rsidR="0083022B" w:rsidRDefault="0083022B" w14:paraId="1049EC6F" w14:textId="6C6A9747">
            <w:pPr>
              <w:rPr>
                <w:b/>
              </w:rPr>
            </w:pPr>
            <w:r w:rsidRPr="009611B9">
              <w:rPr>
                <w:b/>
              </w:rPr>
              <w:t>Definition</w:t>
            </w:r>
          </w:p>
        </w:tc>
        <w:tc>
          <w:tcPr>
            <w:tcW w:w="2521" w:type="dxa"/>
          </w:tcPr>
          <w:p w:rsidRPr="009611B9" w:rsidR="0083022B" w:rsidRDefault="009611B9" w14:paraId="7F0010E6" w14:textId="29F9A5C8">
            <w:pPr>
              <w:rPr>
                <w:b/>
              </w:rPr>
            </w:pPr>
            <w:r w:rsidRPr="009611B9">
              <w:rPr>
                <w:b/>
              </w:rPr>
              <w:t xml:space="preserve">What this might involve? </w:t>
            </w:r>
          </w:p>
        </w:tc>
      </w:tr>
      <w:tr w:rsidR="0083022B" w:rsidTr="001134E7" w14:paraId="0046BADA" w14:textId="77777777">
        <w:tc>
          <w:tcPr>
            <w:tcW w:w="2379" w:type="dxa"/>
          </w:tcPr>
          <w:p w:rsidR="0083022B" w:rsidRDefault="009611B9" w14:paraId="7F7EB9E9" w14:textId="636CF866">
            <w:r>
              <w:t>Planning</w:t>
            </w:r>
          </w:p>
        </w:tc>
        <w:tc>
          <w:tcPr>
            <w:tcW w:w="4450" w:type="dxa"/>
          </w:tcPr>
          <w:p w:rsidR="0083022B" w:rsidRDefault="0083022B" w14:paraId="3BAF0D6A" w14:textId="77777777"/>
        </w:tc>
        <w:tc>
          <w:tcPr>
            <w:tcW w:w="2521" w:type="dxa"/>
          </w:tcPr>
          <w:p w:rsidR="0083022B" w:rsidRDefault="0083022B" w14:paraId="45A27965" w14:textId="77777777"/>
        </w:tc>
      </w:tr>
      <w:tr w:rsidR="0083022B" w:rsidTr="001134E7" w14:paraId="2A182990" w14:textId="77777777">
        <w:tc>
          <w:tcPr>
            <w:tcW w:w="2379" w:type="dxa"/>
          </w:tcPr>
          <w:p w:rsidR="0083022B" w:rsidRDefault="009611B9" w14:paraId="347AF94A" w14:textId="0970FFE6">
            <w:r>
              <w:t>Analysis</w:t>
            </w:r>
          </w:p>
        </w:tc>
        <w:tc>
          <w:tcPr>
            <w:tcW w:w="4450" w:type="dxa"/>
          </w:tcPr>
          <w:p w:rsidR="0083022B" w:rsidRDefault="0083022B" w14:paraId="6CBA5948" w14:textId="77777777"/>
        </w:tc>
        <w:tc>
          <w:tcPr>
            <w:tcW w:w="2521" w:type="dxa"/>
          </w:tcPr>
          <w:p w:rsidR="0083022B" w:rsidRDefault="0083022B" w14:paraId="44001FBC" w14:textId="77777777"/>
        </w:tc>
      </w:tr>
      <w:tr w:rsidR="0083022B" w:rsidTr="001134E7" w14:paraId="58EE84B8" w14:textId="77777777">
        <w:tc>
          <w:tcPr>
            <w:tcW w:w="2379" w:type="dxa"/>
          </w:tcPr>
          <w:p w:rsidR="0083022B" w:rsidRDefault="009611B9" w14:paraId="7BFF4968" w14:textId="7FA8352B">
            <w:r>
              <w:t>Design</w:t>
            </w:r>
          </w:p>
        </w:tc>
        <w:tc>
          <w:tcPr>
            <w:tcW w:w="4450" w:type="dxa"/>
          </w:tcPr>
          <w:p w:rsidR="0083022B" w:rsidRDefault="0083022B" w14:paraId="0BB021A8" w14:textId="77777777"/>
        </w:tc>
        <w:tc>
          <w:tcPr>
            <w:tcW w:w="2521" w:type="dxa"/>
          </w:tcPr>
          <w:p w:rsidR="0083022B" w:rsidRDefault="0083022B" w14:paraId="7F07DBB5" w14:textId="77777777"/>
        </w:tc>
      </w:tr>
      <w:tr w:rsidR="0083022B" w:rsidTr="001134E7" w14:paraId="53E59E19" w14:textId="77777777">
        <w:tc>
          <w:tcPr>
            <w:tcW w:w="2379" w:type="dxa"/>
          </w:tcPr>
          <w:p w:rsidR="0083022B" w:rsidRDefault="009611B9" w14:paraId="51665A17" w14:textId="2A30AB25">
            <w:r>
              <w:t>Implementation</w:t>
            </w:r>
          </w:p>
        </w:tc>
        <w:tc>
          <w:tcPr>
            <w:tcW w:w="4450" w:type="dxa"/>
          </w:tcPr>
          <w:p w:rsidR="0083022B" w:rsidRDefault="0083022B" w14:paraId="5E9AF6A0" w14:textId="77777777"/>
        </w:tc>
        <w:tc>
          <w:tcPr>
            <w:tcW w:w="2521" w:type="dxa"/>
          </w:tcPr>
          <w:p w:rsidR="0083022B" w:rsidRDefault="0083022B" w14:paraId="79F442E5" w14:textId="77777777"/>
        </w:tc>
      </w:tr>
      <w:tr w:rsidR="0083022B" w:rsidTr="001134E7" w14:paraId="04BA284B" w14:textId="77777777">
        <w:tc>
          <w:tcPr>
            <w:tcW w:w="2379" w:type="dxa"/>
          </w:tcPr>
          <w:p w:rsidR="0083022B" w:rsidRDefault="009611B9" w14:paraId="2AEEFB40" w14:textId="2EE7F329">
            <w:r>
              <w:t xml:space="preserve">Testing &amp; Integration </w:t>
            </w:r>
          </w:p>
        </w:tc>
        <w:tc>
          <w:tcPr>
            <w:tcW w:w="4450" w:type="dxa"/>
          </w:tcPr>
          <w:p w:rsidR="0083022B" w:rsidRDefault="0083022B" w14:paraId="2D299BBF" w14:textId="77777777"/>
        </w:tc>
        <w:tc>
          <w:tcPr>
            <w:tcW w:w="2521" w:type="dxa"/>
          </w:tcPr>
          <w:p w:rsidR="0083022B" w:rsidRDefault="0083022B" w14:paraId="3048AB88" w14:textId="77777777"/>
        </w:tc>
      </w:tr>
      <w:tr w:rsidR="0083022B" w:rsidTr="001134E7" w14:paraId="4A102D01" w14:textId="77777777">
        <w:tc>
          <w:tcPr>
            <w:tcW w:w="2379" w:type="dxa"/>
          </w:tcPr>
          <w:p w:rsidR="0083022B" w:rsidRDefault="009611B9" w14:paraId="74A87738" w14:textId="31E57CEE">
            <w:r>
              <w:t>Maintenance</w:t>
            </w:r>
          </w:p>
        </w:tc>
        <w:tc>
          <w:tcPr>
            <w:tcW w:w="4450" w:type="dxa"/>
          </w:tcPr>
          <w:p w:rsidR="0083022B" w:rsidRDefault="0083022B" w14:paraId="7DF2A576" w14:textId="77777777"/>
        </w:tc>
        <w:tc>
          <w:tcPr>
            <w:tcW w:w="2521" w:type="dxa"/>
          </w:tcPr>
          <w:p w:rsidR="0083022B" w:rsidRDefault="0083022B" w14:paraId="60C2A576" w14:textId="77777777"/>
        </w:tc>
      </w:tr>
    </w:tbl>
    <w:p w:rsidR="105670FA" w:rsidRDefault="105670FA" w14:paraId="5332AF5E" w14:textId="77777777"/>
    <w:p w:rsidR="5DC9DF5F" w:rsidP="5DC9DF5F" w:rsidRDefault="5DC9DF5F" w14:paraId="5A7E8F6D" w14:textId="77777777"/>
    <w:sectPr w:rsidR="5DC9DF5F" w:rsidSect="00F061C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3"/>
    <w:multiLevelType w:val="hybridMultilevel"/>
    <w:tmpl w:val="20163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1E2E5B"/>
    <w:multiLevelType w:val="hybridMultilevel"/>
    <w:tmpl w:val="B8D2D79A"/>
    <w:lvl w:ilvl="0" w:tplc="B05C4B60">
      <w:start w:val="1"/>
      <w:numFmt w:val="bullet"/>
      <w:lvlText w:val=""/>
      <w:lvlJc w:val="left"/>
      <w:pPr>
        <w:ind w:left="720" w:hanging="360"/>
      </w:pPr>
      <w:rPr>
        <w:rFonts w:hint="default" w:ascii="Symbol" w:hAnsi="Symbol"/>
      </w:rPr>
    </w:lvl>
    <w:lvl w:ilvl="1" w:tplc="0444080A">
      <w:start w:val="1"/>
      <w:numFmt w:val="bullet"/>
      <w:lvlText w:val="o"/>
      <w:lvlJc w:val="left"/>
      <w:pPr>
        <w:ind w:left="1440" w:hanging="360"/>
      </w:pPr>
      <w:rPr>
        <w:rFonts w:hint="default" w:ascii="Courier New" w:hAnsi="Courier New"/>
      </w:rPr>
    </w:lvl>
    <w:lvl w:ilvl="2" w:tplc="A1C80C56">
      <w:start w:val="1"/>
      <w:numFmt w:val="bullet"/>
      <w:lvlText w:val=""/>
      <w:lvlJc w:val="left"/>
      <w:pPr>
        <w:ind w:left="2160" w:hanging="360"/>
      </w:pPr>
      <w:rPr>
        <w:rFonts w:hint="default" w:ascii="Wingdings" w:hAnsi="Wingdings"/>
      </w:rPr>
    </w:lvl>
    <w:lvl w:ilvl="3" w:tplc="8F624EBA">
      <w:start w:val="1"/>
      <w:numFmt w:val="bullet"/>
      <w:lvlText w:val=""/>
      <w:lvlJc w:val="left"/>
      <w:pPr>
        <w:ind w:left="2880" w:hanging="360"/>
      </w:pPr>
      <w:rPr>
        <w:rFonts w:hint="default" w:ascii="Symbol" w:hAnsi="Symbol"/>
      </w:rPr>
    </w:lvl>
    <w:lvl w:ilvl="4" w:tplc="8F60DE52">
      <w:start w:val="1"/>
      <w:numFmt w:val="bullet"/>
      <w:lvlText w:val="o"/>
      <w:lvlJc w:val="left"/>
      <w:pPr>
        <w:ind w:left="3600" w:hanging="360"/>
      </w:pPr>
      <w:rPr>
        <w:rFonts w:hint="default" w:ascii="Courier New" w:hAnsi="Courier New"/>
      </w:rPr>
    </w:lvl>
    <w:lvl w:ilvl="5" w:tplc="6FAEC95C">
      <w:start w:val="1"/>
      <w:numFmt w:val="bullet"/>
      <w:lvlText w:val=""/>
      <w:lvlJc w:val="left"/>
      <w:pPr>
        <w:ind w:left="4320" w:hanging="360"/>
      </w:pPr>
      <w:rPr>
        <w:rFonts w:hint="default" w:ascii="Wingdings" w:hAnsi="Wingdings"/>
      </w:rPr>
    </w:lvl>
    <w:lvl w:ilvl="6" w:tplc="6A187654">
      <w:start w:val="1"/>
      <w:numFmt w:val="bullet"/>
      <w:lvlText w:val=""/>
      <w:lvlJc w:val="left"/>
      <w:pPr>
        <w:ind w:left="5040" w:hanging="360"/>
      </w:pPr>
      <w:rPr>
        <w:rFonts w:hint="default" w:ascii="Symbol" w:hAnsi="Symbol"/>
      </w:rPr>
    </w:lvl>
    <w:lvl w:ilvl="7" w:tplc="F5B6EA26">
      <w:start w:val="1"/>
      <w:numFmt w:val="bullet"/>
      <w:lvlText w:val="o"/>
      <w:lvlJc w:val="left"/>
      <w:pPr>
        <w:ind w:left="5760" w:hanging="360"/>
      </w:pPr>
      <w:rPr>
        <w:rFonts w:hint="default" w:ascii="Courier New" w:hAnsi="Courier New"/>
      </w:rPr>
    </w:lvl>
    <w:lvl w:ilvl="8" w:tplc="5E8A6546">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FFB63"/>
    <w:rsid w:val="001134E7"/>
    <w:rsid w:val="001679DE"/>
    <w:rsid w:val="00223763"/>
    <w:rsid w:val="00306289"/>
    <w:rsid w:val="0037351A"/>
    <w:rsid w:val="00455B32"/>
    <w:rsid w:val="00467FE9"/>
    <w:rsid w:val="005C71E8"/>
    <w:rsid w:val="006371E4"/>
    <w:rsid w:val="00664696"/>
    <w:rsid w:val="0071544C"/>
    <w:rsid w:val="00741DE0"/>
    <w:rsid w:val="0077372E"/>
    <w:rsid w:val="00806097"/>
    <w:rsid w:val="0083022B"/>
    <w:rsid w:val="009611B9"/>
    <w:rsid w:val="00986CE7"/>
    <w:rsid w:val="00B33E42"/>
    <w:rsid w:val="00BC274A"/>
    <w:rsid w:val="00E94753"/>
    <w:rsid w:val="00F061C6"/>
    <w:rsid w:val="00FA522B"/>
    <w:rsid w:val="02A9BCE1"/>
    <w:rsid w:val="0C2FB368"/>
    <w:rsid w:val="105670FA"/>
    <w:rsid w:val="109DE98C"/>
    <w:rsid w:val="127FFB63"/>
    <w:rsid w:val="129134A8"/>
    <w:rsid w:val="13519E52"/>
    <w:rsid w:val="13C4D9F9"/>
    <w:rsid w:val="20BCFB1B"/>
    <w:rsid w:val="2D383282"/>
    <w:rsid w:val="36400073"/>
    <w:rsid w:val="3B170A8D"/>
    <w:rsid w:val="467EA365"/>
    <w:rsid w:val="47D9FD5F"/>
    <w:rsid w:val="50160A82"/>
    <w:rsid w:val="535B093B"/>
    <w:rsid w:val="55350CB0"/>
    <w:rsid w:val="564398FD"/>
    <w:rsid w:val="593DA15B"/>
    <w:rsid w:val="5DC9DF5F"/>
    <w:rsid w:val="6D1BE096"/>
    <w:rsid w:val="797CD48C"/>
    <w:rsid w:val="7EC0E7B6"/>
    <w:rsid w:val="7ECBB5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1D8F"/>
  <w15:docId w15:val="{FCEC64EC-8566-4E15-A6EB-4F37566E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C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455B32"/>
    <w:pPr>
      <w:ind w:left="720"/>
      <w:contextualSpacing/>
    </w:pPr>
  </w:style>
  <w:style w:type="character" w:styleId="Hyperlink">
    <w:name w:val="Hyperlink"/>
    <w:basedOn w:val="DefaultParagraphFont"/>
    <w:uiPriority w:val="99"/>
    <w:unhideWhenUsed/>
    <w:rsid w:val="00F06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388467">
      <w:bodyDiv w:val="1"/>
      <w:marLeft w:val="0"/>
      <w:marRight w:val="0"/>
      <w:marTop w:val="0"/>
      <w:marBottom w:val="0"/>
      <w:divBdr>
        <w:top w:val="none" w:sz="0" w:space="0" w:color="auto"/>
        <w:left w:val="none" w:sz="0" w:space="0" w:color="auto"/>
        <w:bottom w:val="none" w:sz="0" w:space="0" w:color="auto"/>
        <w:right w:val="none" w:sz="0" w:space="0" w:color="auto"/>
      </w:divBdr>
      <w:divsChild>
        <w:div w:id="2032369320">
          <w:marLeft w:val="0"/>
          <w:marRight w:val="0"/>
          <w:marTop w:val="0"/>
          <w:marBottom w:val="0"/>
          <w:divBdr>
            <w:top w:val="none" w:sz="0" w:space="0" w:color="auto"/>
            <w:left w:val="none" w:sz="0" w:space="0" w:color="auto"/>
            <w:bottom w:val="none" w:sz="0" w:space="0" w:color="auto"/>
            <w:right w:val="none" w:sz="0" w:space="0" w:color="auto"/>
          </w:divBdr>
        </w:div>
        <w:div w:id="684093186">
          <w:marLeft w:val="0"/>
          <w:marRight w:val="0"/>
          <w:marTop w:val="0"/>
          <w:marBottom w:val="0"/>
          <w:divBdr>
            <w:top w:val="none" w:sz="0" w:space="0" w:color="auto"/>
            <w:left w:val="none" w:sz="0" w:space="0" w:color="auto"/>
            <w:bottom w:val="none" w:sz="0" w:space="0" w:color="auto"/>
            <w:right w:val="none" w:sz="0" w:space="0" w:color="auto"/>
          </w:divBdr>
        </w:div>
        <w:div w:id="127324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79D2F4EC331499C810032CE4F17C1" ma:contentTypeVersion="12" ma:contentTypeDescription="Create a new document." ma:contentTypeScope="" ma:versionID="9a9a8933ce29f1076a94c6c3b85e4c32">
  <xsd:schema xmlns:xsd="http://www.w3.org/2001/XMLSchema" xmlns:xs="http://www.w3.org/2001/XMLSchema" xmlns:p="http://schemas.microsoft.com/office/2006/metadata/properties" xmlns:ns3="4ff30db4-c324-4bec-8df1-497c42bc7c52" xmlns:ns4="5a8f49d8-807a-440e-b665-8dc5e22f2b65" targetNamespace="http://schemas.microsoft.com/office/2006/metadata/properties" ma:root="true" ma:fieldsID="e579a77c4938a84cbd777c2d70dc3e72" ns3:_="" ns4:_="">
    <xsd:import namespace="4ff30db4-c324-4bec-8df1-497c42bc7c52"/>
    <xsd:import namespace="5a8f49d8-807a-440e-b665-8dc5e22f2b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30db4-c324-4bec-8df1-497c42bc7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f49d8-807a-440e-b665-8dc5e22f2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40A26-A39C-4196-9AD3-51E32863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30db4-c324-4bec-8df1-497c42bc7c52"/>
    <ds:schemaRef ds:uri="5a8f49d8-807a-440e-b665-8dc5e22f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804C-7F8E-43FA-9A6E-30D5F822B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FE95F-F65E-4147-B8F9-1EE2915A46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Fionnuala Swann</dc:creator>
  <lastModifiedBy>Guest User</lastModifiedBy>
  <revision>5</revision>
  <dcterms:created xsi:type="dcterms:W3CDTF">2020-04-23T10:15:00.0000000Z</dcterms:created>
  <dcterms:modified xsi:type="dcterms:W3CDTF">2020-05-05T07:57:43.5549528Z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0x01010073679D2F4EC331499C810032CE4F17C1</vt:lpwstr>
  </property>
</Properties>
</file>