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02F" w:rsidRDefault="001B002F" w:rsidP="001B002F">
      <w:bookmarkStart w:id="0" w:name="_MailOriginal"/>
      <w:r>
        <w:rPr>
          <w:rFonts w:ascii="Arial" w:hAnsi="Arial" w:cs="Arial"/>
          <w:sz w:val="24"/>
          <w:szCs w:val="24"/>
        </w:rPr>
        <w:t>Dear parent/carer</w:t>
      </w:r>
      <w:bookmarkEnd w:id="0"/>
    </w:p>
    <w:p w:rsidR="001B002F" w:rsidRDefault="001B002F" w:rsidP="001B002F">
      <w:r>
        <w:rPr>
          <w:rFonts w:ascii="Arial" w:hAnsi="Arial" w:cs="Arial"/>
          <w:sz w:val="24"/>
          <w:szCs w:val="24"/>
        </w:rPr>
        <w:t> </w:t>
      </w:r>
    </w:p>
    <w:p w:rsidR="001B002F" w:rsidRDefault="001B002F" w:rsidP="001B002F">
      <w:r>
        <w:rPr>
          <w:rFonts w:ascii="Arial" w:hAnsi="Arial" w:cs="Arial"/>
          <w:sz w:val="24"/>
          <w:szCs w:val="24"/>
        </w:rPr>
        <w:t xml:space="preserve">Please find below a summary of the key information which tutors will be sharing with students during tutorials next week.  We have discovered some technical issues with our email distribution lists this week, so if you are receiving this email for the first time, welcome to the Nelson and Colne College group family!  All previous weekly communications to parents can be found on our website in the parent zone section:  </w:t>
      </w:r>
      <w:hyperlink r:id="rId4" w:history="1">
        <w:r>
          <w:rPr>
            <w:rStyle w:val="Hyperlink"/>
            <w:rFonts w:ascii="Arial" w:hAnsi="Arial" w:cs="Arial"/>
            <w:sz w:val="24"/>
            <w:szCs w:val="24"/>
          </w:rPr>
          <w:t>https://www.nelson.ac.uk/about-us/parents-zone/</w:t>
        </w:r>
      </w:hyperlink>
      <w:r>
        <w:rPr>
          <w:rFonts w:ascii="Arial" w:hAnsi="Arial" w:cs="Arial"/>
          <w:sz w:val="24"/>
          <w:szCs w:val="24"/>
        </w:rPr>
        <w:t>  (Nelson students)  or  </w:t>
      </w:r>
      <w:hyperlink r:id="rId5" w:history="1">
        <w:r>
          <w:rPr>
            <w:rStyle w:val="Hyperlink"/>
            <w:rFonts w:ascii="Arial" w:hAnsi="Arial" w:cs="Arial"/>
            <w:sz w:val="24"/>
            <w:szCs w:val="24"/>
          </w:rPr>
          <w:t>https://www.accross.ac.uk/about-us/parents-zone/</w:t>
        </w:r>
      </w:hyperlink>
      <w:r>
        <w:rPr>
          <w:rFonts w:ascii="Arial" w:hAnsi="Arial" w:cs="Arial"/>
          <w:sz w:val="24"/>
          <w:szCs w:val="24"/>
        </w:rPr>
        <w:t>  (Accrington &amp; Rossendale students).</w:t>
      </w:r>
    </w:p>
    <w:p w:rsidR="001B002F" w:rsidRDefault="001B002F" w:rsidP="001B002F">
      <w:r>
        <w:rPr>
          <w:rFonts w:ascii="Arial" w:hAnsi="Arial" w:cs="Arial"/>
          <w:sz w:val="24"/>
          <w:szCs w:val="24"/>
        </w:rPr>
        <w:t> </w:t>
      </w:r>
    </w:p>
    <w:p w:rsidR="001B002F" w:rsidRDefault="001B002F" w:rsidP="001B002F">
      <w:pPr>
        <w:textAlignment w:val="center"/>
      </w:pPr>
      <w:r>
        <w:rPr>
          <w:rFonts w:ascii="Arial" w:hAnsi="Arial" w:cs="Arial"/>
          <w:b/>
          <w:bCs/>
          <w:color w:val="000000"/>
          <w:sz w:val="24"/>
          <w:szCs w:val="24"/>
        </w:rPr>
        <w:t>Accessing Moodle</w:t>
      </w:r>
    </w:p>
    <w:p w:rsidR="001B002F" w:rsidRDefault="001B002F" w:rsidP="001B002F">
      <w:pPr>
        <w:textAlignment w:val="center"/>
      </w:pPr>
      <w:r>
        <w:rPr>
          <w:rFonts w:ascii="Arial" w:hAnsi="Arial" w:cs="Arial"/>
          <w:color w:val="000000"/>
          <w:sz w:val="24"/>
          <w:szCs w:val="24"/>
        </w:rPr>
        <w:t>Students are being reminded that they need to log into Moodle in order to be able to access the QDP induction survey.</w:t>
      </w:r>
    </w:p>
    <w:p w:rsidR="001B002F" w:rsidRDefault="001B002F" w:rsidP="001B002F">
      <w:pPr>
        <w:textAlignment w:val="center"/>
      </w:pPr>
      <w:r>
        <w:rPr>
          <w:rFonts w:ascii="Arial" w:hAnsi="Arial" w:cs="Arial"/>
          <w:sz w:val="24"/>
          <w:szCs w:val="24"/>
        </w:rPr>
        <w:t> </w:t>
      </w:r>
    </w:p>
    <w:p w:rsidR="001B002F" w:rsidRDefault="001B002F" w:rsidP="001B002F">
      <w:pPr>
        <w:textAlignment w:val="center"/>
      </w:pPr>
      <w:r>
        <w:rPr>
          <w:rFonts w:ascii="Arial" w:hAnsi="Arial" w:cs="Arial"/>
          <w:b/>
          <w:bCs/>
          <w:sz w:val="24"/>
          <w:szCs w:val="24"/>
        </w:rPr>
        <w:t>Individual Learning plans (ILPs)</w:t>
      </w:r>
    </w:p>
    <w:p w:rsidR="001B002F" w:rsidRDefault="001B002F" w:rsidP="001B002F">
      <w:pPr>
        <w:textAlignment w:val="center"/>
      </w:pPr>
      <w:r>
        <w:rPr>
          <w:rFonts w:ascii="Arial" w:hAnsi="Arial" w:cs="Arial"/>
          <w:color w:val="000000"/>
          <w:sz w:val="24"/>
          <w:szCs w:val="24"/>
        </w:rPr>
        <w:t>From this week, students will be having meaningful one to ones with their tutor. In order for this to be useful. Students need to ensure that they have completed their intended destination and initial ILP as well as prepare for their first full ILP and one-to-one meeting with their tutor.  </w:t>
      </w:r>
    </w:p>
    <w:p w:rsidR="001B002F" w:rsidRDefault="001B002F" w:rsidP="001B002F">
      <w:pPr>
        <w:textAlignment w:val="center"/>
      </w:pPr>
      <w:r>
        <w:rPr>
          <w:rFonts w:ascii="Arial" w:hAnsi="Arial" w:cs="Arial"/>
          <w:color w:val="000000"/>
          <w:sz w:val="24"/>
          <w:szCs w:val="24"/>
        </w:rPr>
        <w:t> </w:t>
      </w:r>
    </w:p>
    <w:p w:rsidR="001B002F" w:rsidRDefault="001B002F" w:rsidP="001B002F">
      <w:pPr>
        <w:textAlignment w:val="center"/>
      </w:pPr>
      <w:r>
        <w:rPr>
          <w:rFonts w:ascii="Arial" w:hAnsi="Arial" w:cs="Arial"/>
          <w:b/>
          <w:bCs/>
          <w:color w:val="000000"/>
          <w:sz w:val="24"/>
          <w:szCs w:val="24"/>
        </w:rPr>
        <w:t>Maths and English attendance</w:t>
      </w:r>
      <w:r>
        <w:rPr>
          <w:rFonts w:ascii="Arial" w:hAnsi="Arial" w:cs="Arial"/>
          <w:color w:val="000000"/>
          <w:sz w:val="24"/>
          <w:szCs w:val="24"/>
        </w:rPr>
        <w:t>. </w:t>
      </w:r>
    </w:p>
    <w:p w:rsidR="001B002F" w:rsidRDefault="001B002F" w:rsidP="001B002F">
      <w:pPr>
        <w:textAlignment w:val="center"/>
      </w:pPr>
      <w:r>
        <w:rPr>
          <w:rFonts w:ascii="Arial" w:hAnsi="Arial" w:cs="Arial"/>
          <w:color w:val="000000"/>
          <w:sz w:val="24"/>
          <w:szCs w:val="24"/>
        </w:rPr>
        <w:t xml:space="preserve">Another reminder that GCSE maths and English lessons have been timetabled and taking place since Monday last week. </w:t>
      </w:r>
    </w:p>
    <w:p w:rsidR="001B002F" w:rsidRDefault="001B002F" w:rsidP="001B002F">
      <w:pPr>
        <w:textAlignment w:val="center"/>
      </w:pPr>
      <w:r>
        <w:rPr>
          <w:rFonts w:ascii="Arial" w:hAnsi="Arial" w:cs="Arial"/>
          <w:color w:val="000000"/>
          <w:sz w:val="24"/>
          <w:szCs w:val="24"/>
        </w:rPr>
        <w:t> </w:t>
      </w:r>
    </w:p>
    <w:p w:rsidR="001B002F" w:rsidRDefault="001B002F" w:rsidP="001B002F">
      <w:pPr>
        <w:textAlignment w:val="center"/>
      </w:pPr>
      <w:r>
        <w:rPr>
          <w:rFonts w:ascii="Arial" w:hAnsi="Arial" w:cs="Arial"/>
          <w:b/>
          <w:bCs/>
          <w:color w:val="000000"/>
          <w:sz w:val="24"/>
          <w:szCs w:val="24"/>
        </w:rPr>
        <w:t>Behaviour reminders</w:t>
      </w:r>
    </w:p>
    <w:p w:rsidR="001B002F" w:rsidRDefault="001B002F" w:rsidP="001B002F">
      <w:pPr>
        <w:textAlignment w:val="center"/>
      </w:pPr>
      <w:r>
        <w:rPr>
          <w:rFonts w:ascii="Arial" w:hAnsi="Arial" w:cs="Arial"/>
          <w:color w:val="000000"/>
          <w:sz w:val="24"/>
          <w:szCs w:val="24"/>
        </w:rPr>
        <w:t xml:space="preserve">We are impressed with the high standards of behaviour at both of our college sites. As students are settling into college life, we are sharing some timely reminders about putting lunch rubbish in the bins provided and a reminder </w:t>
      </w:r>
      <w:proofErr w:type="gramStart"/>
      <w:r>
        <w:rPr>
          <w:rFonts w:ascii="Arial" w:hAnsi="Arial" w:cs="Arial"/>
          <w:color w:val="000000"/>
          <w:sz w:val="24"/>
          <w:szCs w:val="24"/>
        </w:rPr>
        <w:t xml:space="preserve">to </w:t>
      </w:r>
      <w:r>
        <w:rPr>
          <w:rFonts w:ascii="Arial" w:hAnsi="Arial" w:cs="Arial"/>
          <w:sz w:val="24"/>
          <w:szCs w:val="24"/>
        </w:rPr>
        <w:t> b</w:t>
      </w:r>
      <w:r>
        <w:rPr>
          <w:rFonts w:ascii="Arial" w:hAnsi="Arial" w:cs="Arial"/>
          <w:color w:val="000000"/>
          <w:sz w:val="24"/>
          <w:szCs w:val="24"/>
        </w:rPr>
        <w:t>ring</w:t>
      </w:r>
      <w:proofErr w:type="gramEnd"/>
      <w:r>
        <w:rPr>
          <w:rFonts w:ascii="Arial" w:hAnsi="Arial" w:cs="Arial"/>
          <w:color w:val="000000"/>
          <w:sz w:val="24"/>
          <w:szCs w:val="24"/>
        </w:rPr>
        <w:t xml:space="preserve"> and wear ID badges..  </w:t>
      </w:r>
    </w:p>
    <w:p w:rsidR="001B002F" w:rsidRDefault="001B002F" w:rsidP="001B002F">
      <w:r>
        <w:rPr>
          <w:rFonts w:ascii="Arial" w:hAnsi="Arial" w:cs="Arial"/>
          <w:sz w:val="24"/>
          <w:szCs w:val="24"/>
        </w:rPr>
        <w:t> </w:t>
      </w:r>
    </w:p>
    <w:p w:rsidR="001B002F" w:rsidRDefault="001B002F" w:rsidP="001B002F">
      <w:pPr>
        <w:pStyle w:val="NormalWeb"/>
      </w:pPr>
      <w:proofErr w:type="spellStart"/>
      <w:r>
        <w:rPr>
          <w:rFonts w:ascii="Arial" w:hAnsi="Arial" w:cs="Arial"/>
          <w:b/>
          <w:bCs/>
          <w:color w:val="000000"/>
          <w:sz w:val="24"/>
          <w:szCs w:val="24"/>
          <w:shd w:val="clear" w:color="auto" w:fill="FFFFFF"/>
        </w:rPr>
        <w:t>Covid</w:t>
      </w:r>
      <w:proofErr w:type="spellEnd"/>
      <w:r>
        <w:rPr>
          <w:rFonts w:ascii="Arial" w:hAnsi="Arial" w:cs="Arial"/>
          <w:b/>
          <w:bCs/>
          <w:color w:val="000000"/>
          <w:sz w:val="24"/>
          <w:szCs w:val="24"/>
          <w:shd w:val="clear" w:color="auto" w:fill="FFFFFF"/>
        </w:rPr>
        <w:t xml:space="preserve"> Tutor Notices for Students </w:t>
      </w:r>
    </w:p>
    <w:p w:rsidR="001B002F" w:rsidRDefault="001B002F" w:rsidP="001B002F">
      <w:pPr>
        <w:pStyle w:val="NormalWeb"/>
      </w:pPr>
      <w:r>
        <w:rPr>
          <w:rFonts w:ascii="Arial" w:hAnsi="Arial" w:cs="Arial"/>
          <w:sz w:val="24"/>
          <w:szCs w:val="24"/>
        </w:rPr>
        <w:t> </w:t>
      </w:r>
    </w:p>
    <w:p w:rsidR="001B002F" w:rsidRDefault="001B002F" w:rsidP="001B002F">
      <w:pPr>
        <w:pStyle w:val="NormalWeb"/>
        <w:spacing w:after="160"/>
      </w:pPr>
      <w:proofErr w:type="spellStart"/>
      <w:r>
        <w:rPr>
          <w:rFonts w:ascii="Arial" w:hAnsi="Arial" w:cs="Arial"/>
          <w:b/>
          <w:bCs/>
          <w:color w:val="000000"/>
          <w:sz w:val="24"/>
          <w:szCs w:val="24"/>
          <w:u w:val="single"/>
          <w:shd w:val="clear" w:color="auto" w:fill="FFFFFF"/>
        </w:rPr>
        <w:t>Covid</w:t>
      </w:r>
      <w:proofErr w:type="spellEnd"/>
      <w:r>
        <w:rPr>
          <w:rFonts w:ascii="Arial" w:hAnsi="Arial" w:cs="Arial"/>
          <w:b/>
          <w:bCs/>
          <w:color w:val="000000"/>
          <w:sz w:val="24"/>
          <w:szCs w:val="24"/>
          <w:u w:val="single"/>
          <w:shd w:val="clear" w:color="auto" w:fill="FFFFFF"/>
        </w:rPr>
        <w:t xml:space="preserve"> Related Absences</w:t>
      </w:r>
    </w:p>
    <w:p w:rsidR="001B002F" w:rsidRDefault="001B002F" w:rsidP="001B002F">
      <w:pPr>
        <w:pStyle w:val="NormalWeb"/>
        <w:spacing w:after="160"/>
      </w:pPr>
      <w:r>
        <w:rPr>
          <w:rFonts w:ascii="Arial" w:hAnsi="Arial" w:cs="Arial"/>
          <w:color w:val="000000"/>
          <w:sz w:val="24"/>
          <w:szCs w:val="24"/>
          <w:shd w:val="clear" w:color="auto" w:fill="FFFFFF"/>
        </w:rPr>
        <w:t xml:space="preserve">Please continue to report a </w:t>
      </w:r>
      <w:proofErr w:type="spellStart"/>
      <w:r>
        <w:rPr>
          <w:rFonts w:ascii="Arial" w:hAnsi="Arial" w:cs="Arial"/>
          <w:color w:val="000000"/>
          <w:sz w:val="24"/>
          <w:szCs w:val="24"/>
          <w:shd w:val="clear" w:color="auto" w:fill="FFFFFF"/>
        </w:rPr>
        <w:t>covid</w:t>
      </w:r>
      <w:proofErr w:type="spellEnd"/>
      <w:r>
        <w:rPr>
          <w:rFonts w:ascii="Arial" w:hAnsi="Arial" w:cs="Arial"/>
          <w:color w:val="000000"/>
          <w:sz w:val="24"/>
          <w:szCs w:val="24"/>
          <w:shd w:val="clear" w:color="auto" w:fill="FFFFFF"/>
        </w:rPr>
        <w:t xml:space="preserve"> related absence by following the normal College absence procedures by calling the student absence line on 01282 440293 or email </w:t>
      </w:r>
      <w:hyperlink r:id="rId6" w:history="1">
        <w:r>
          <w:rPr>
            <w:rStyle w:val="Hyperlink"/>
            <w:rFonts w:ascii="Arial" w:hAnsi="Arial" w:cs="Arial"/>
            <w:sz w:val="24"/>
            <w:szCs w:val="24"/>
            <w:shd w:val="clear" w:color="auto" w:fill="FFFFFF"/>
          </w:rPr>
          <w:t>absence@nelsongroup.ac.uk</w:t>
        </w:r>
      </w:hyperlink>
      <w:r>
        <w:rPr>
          <w:rFonts w:ascii="Arial" w:hAnsi="Arial" w:cs="Arial"/>
          <w:color w:val="000000"/>
          <w:sz w:val="24"/>
          <w:szCs w:val="24"/>
          <w:shd w:val="clear" w:color="auto" w:fill="FFFFFF"/>
        </w:rPr>
        <w:t>.</w:t>
      </w:r>
    </w:p>
    <w:p w:rsidR="001B002F" w:rsidRDefault="001B002F" w:rsidP="001B002F">
      <w:pPr>
        <w:pStyle w:val="NormalWeb"/>
        <w:spacing w:after="160"/>
      </w:pPr>
      <w:r>
        <w:rPr>
          <w:rFonts w:ascii="Arial" w:hAnsi="Arial" w:cs="Arial"/>
          <w:color w:val="000000"/>
          <w:sz w:val="24"/>
          <w:szCs w:val="24"/>
          <w:shd w:val="clear" w:color="auto" w:fill="FFFFFF"/>
        </w:rPr>
        <w:t xml:space="preserve">If you test positive for </w:t>
      </w:r>
      <w:proofErr w:type="spellStart"/>
      <w:r>
        <w:rPr>
          <w:rFonts w:ascii="Arial" w:hAnsi="Arial" w:cs="Arial"/>
          <w:color w:val="000000"/>
          <w:sz w:val="24"/>
          <w:szCs w:val="24"/>
          <w:shd w:val="clear" w:color="auto" w:fill="FFFFFF"/>
        </w:rPr>
        <w:t>covid</w:t>
      </w:r>
      <w:proofErr w:type="spellEnd"/>
      <w:r>
        <w:rPr>
          <w:rFonts w:ascii="Arial" w:hAnsi="Arial" w:cs="Arial"/>
          <w:color w:val="000000"/>
          <w:sz w:val="24"/>
          <w:szCs w:val="24"/>
          <w:shd w:val="clear" w:color="auto" w:fill="FFFFFF"/>
        </w:rPr>
        <w:t xml:space="preserve"> please inform College immediately by emailing </w:t>
      </w:r>
      <w:hyperlink r:id="rId7" w:history="1">
        <w:r>
          <w:rPr>
            <w:rStyle w:val="Hyperlink"/>
            <w:rFonts w:ascii="Arial" w:hAnsi="Arial" w:cs="Arial"/>
            <w:sz w:val="24"/>
            <w:szCs w:val="24"/>
            <w:shd w:val="clear" w:color="auto" w:fill="FFFFFF"/>
          </w:rPr>
          <w:t>health@nelsongroup.ac.uk</w:t>
        </w:r>
      </w:hyperlink>
      <w:r>
        <w:rPr>
          <w:rFonts w:ascii="Arial" w:hAnsi="Arial" w:cs="Arial"/>
          <w:color w:val="000000"/>
          <w:sz w:val="24"/>
          <w:szCs w:val="24"/>
          <w:shd w:val="clear" w:color="auto" w:fill="FFFFFF"/>
        </w:rPr>
        <w:t> . </w:t>
      </w:r>
    </w:p>
    <w:p w:rsidR="001B002F" w:rsidRDefault="001B002F" w:rsidP="001B002F">
      <w:pPr>
        <w:pStyle w:val="NormalWeb"/>
        <w:spacing w:after="160"/>
      </w:pPr>
      <w:r>
        <w:rPr>
          <w:rFonts w:ascii="Arial" w:hAnsi="Arial" w:cs="Arial"/>
          <w:color w:val="000000"/>
          <w:sz w:val="24"/>
          <w:szCs w:val="24"/>
          <w:shd w:val="clear" w:color="auto" w:fill="FFFFFF"/>
        </w:rPr>
        <w:t xml:space="preserve">If you have had close contact with a positive case and are unsure of the </w:t>
      </w:r>
      <w:proofErr w:type="spellStart"/>
      <w:r>
        <w:rPr>
          <w:rFonts w:ascii="Arial" w:hAnsi="Arial" w:cs="Arial"/>
          <w:color w:val="000000"/>
          <w:sz w:val="24"/>
          <w:szCs w:val="24"/>
          <w:shd w:val="clear" w:color="auto" w:fill="FFFFFF"/>
        </w:rPr>
        <w:t>self isolation</w:t>
      </w:r>
      <w:proofErr w:type="spellEnd"/>
      <w:r>
        <w:rPr>
          <w:rFonts w:ascii="Arial" w:hAnsi="Arial" w:cs="Arial"/>
          <w:color w:val="000000"/>
          <w:sz w:val="24"/>
          <w:szCs w:val="24"/>
          <w:shd w:val="clear" w:color="auto" w:fill="FFFFFF"/>
        </w:rPr>
        <w:t xml:space="preserve"> rules and whether you should come into college or not, please get in touch with us and we can help to determine the next steps for you. Call 01282 440226 or email </w:t>
      </w:r>
      <w:hyperlink r:id="rId8" w:history="1">
        <w:r>
          <w:rPr>
            <w:rStyle w:val="Hyperlink"/>
            <w:rFonts w:ascii="Arial" w:hAnsi="Arial" w:cs="Arial"/>
            <w:b/>
            <w:bCs/>
            <w:sz w:val="24"/>
            <w:szCs w:val="24"/>
            <w:shd w:val="clear" w:color="auto" w:fill="FFFFFF"/>
          </w:rPr>
          <w:t>health@nelsongroup.ac.uk</w:t>
        </w:r>
      </w:hyperlink>
      <w:r>
        <w:rPr>
          <w:rFonts w:ascii="Arial" w:hAnsi="Arial" w:cs="Arial"/>
          <w:b/>
          <w:bCs/>
          <w:color w:val="000000"/>
          <w:sz w:val="24"/>
          <w:szCs w:val="24"/>
          <w:shd w:val="clear" w:color="auto" w:fill="FFFFFF"/>
        </w:rPr>
        <w:t>.</w:t>
      </w:r>
    </w:p>
    <w:p w:rsidR="001B002F" w:rsidRDefault="001B002F" w:rsidP="001B002F">
      <w:pPr>
        <w:pStyle w:val="NormalWeb"/>
      </w:pPr>
      <w:r>
        <w:rPr>
          <w:rFonts w:ascii="Arial" w:hAnsi="Arial" w:cs="Arial"/>
          <w:b/>
          <w:bCs/>
          <w:color w:val="000000"/>
          <w:sz w:val="24"/>
          <w:szCs w:val="24"/>
          <w:u w:val="single"/>
          <w:shd w:val="clear" w:color="auto" w:fill="FFFFFF"/>
        </w:rPr>
        <w:t>Home Testing</w:t>
      </w:r>
    </w:p>
    <w:p w:rsidR="001B002F" w:rsidRDefault="001B002F" w:rsidP="001B002F">
      <w:pPr>
        <w:pStyle w:val="NormalWeb"/>
      </w:pPr>
      <w:r>
        <w:rPr>
          <w:rFonts w:ascii="Arial" w:hAnsi="Arial" w:cs="Arial"/>
          <w:color w:val="000000"/>
          <w:sz w:val="24"/>
          <w:szCs w:val="24"/>
          <w:shd w:val="clear" w:color="auto" w:fill="FFFFFF"/>
        </w:rPr>
        <w:t>Please continue to home test twice a week before coming into college.  It is important to continue to report your all results (positive/negative/void) to the government website </w:t>
      </w:r>
      <w:hyperlink r:id="rId9" w:history="1">
        <w:r>
          <w:rPr>
            <w:rStyle w:val="Hyperlink"/>
            <w:rFonts w:ascii="Arial" w:hAnsi="Arial" w:cs="Arial"/>
            <w:sz w:val="24"/>
            <w:szCs w:val="24"/>
            <w:shd w:val="clear" w:color="auto" w:fill="FFFFFF"/>
          </w:rPr>
          <w:t>https://www.gov.uk/report-covid19-result</w:t>
        </w:r>
      </w:hyperlink>
      <w:r>
        <w:rPr>
          <w:rFonts w:ascii="Arial" w:hAnsi="Arial" w:cs="Arial"/>
          <w:color w:val="000000"/>
          <w:sz w:val="24"/>
          <w:szCs w:val="24"/>
          <w:shd w:val="clear" w:color="auto" w:fill="FFFFFF"/>
        </w:rPr>
        <w:t> and into college </w:t>
      </w:r>
      <w:hyperlink r:id="rId10" w:history="1">
        <w:r>
          <w:rPr>
            <w:rStyle w:val="Hyperlink"/>
            <w:rFonts w:ascii="Arial" w:hAnsi="Arial" w:cs="Arial"/>
            <w:sz w:val="24"/>
            <w:szCs w:val="24"/>
            <w:shd w:val="clear" w:color="auto" w:fill="FFFFFF"/>
          </w:rPr>
          <w:t>health@nelsongroup.ac.uk</w:t>
        </w:r>
      </w:hyperlink>
      <w:r>
        <w:rPr>
          <w:rFonts w:ascii="Arial" w:hAnsi="Arial" w:cs="Arial"/>
          <w:color w:val="000000"/>
          <w:sz w:val="24"/>
          <w:szCs w:val="24"/>
          <w:shd w:val="clear" w:color="auto" w:fill="FFFFFF"/>
        </w:rPr>
        <w:t> </w:t>
      </w:r>
    </w:p>
    <w:p w:rsidR="001B002F" w:rsidRDefault="001B002F" w:rsidP="001B002F">
      <w:pPr>
        <w:pStyle w:val="NormalWeb"/>
      </w:pPr>
      <w:r>
        <w:rPr>
          <w:rFonts w:ascii="Arial" w:hAnsi="Arial" w:cs="Arial"/>
          <w:color w:val="000000"/>
          <w:sz w:val="24"/>
          <w:szCs w:val="24"/>
          <w:shd w:val="clear" w:color="auto" w:fill="FFFFFF"/>
        </w:rPr>
        <w:lastRenderedPageBreak/>
        <w:t>Test kits are available from Student Services at Nelson and Accrington.   </w:t>
      </w:r>
    </w:p>
    <w:p w:rsidR="001B002F" w:rsidRDefault="001B002F" w:rsidP="001B002F">
      <w:pPr>
        <w:pStyle w:val="NormalWeb"/>
      </w:pPr>
      <w:r>
        <w:rPr>
          <w:rFonts w:ascii="Arial" w:hAnsi="Arial" w:cs="Arial"/>
          <w:color w:val="000000"/>
          <w:sz w:val="24"/>
          <w:szCs w:val="24"/>
          <w:shd w:val="clear" w:color="auto" w:fill="FFFFFF"/>
        </w:rPr>
        <w:t xml:space="preserve">If you need further support with testing and would prefer to carry out your lateral flow tests on site, please contact Paula Heaton, </w:t>
      </w:r>
      <w:proofErr w:type="spellStart"/>
      <w:r>
        <w:rPr>
          <w:rFonts w:ascii="Arial" w:hAnsi="Arial" w:cs="Arial"/>
          <w:color w:val="000000"/>
          <w:sz w:val="24"/>
          <w:szCs w:val="24"/>
          <w:shd w:val="clear" w:color="auto" w:fill="FFFFFF"/>
        </w:rPr>
        <w:t>Covid</w:t>
      </w:r>
      <w:proofErr w:type="spellEnd"/>
      <w:r>
        <w:rPr>
          <w:rFonts w:ascii="Arial" w:hAnsi="Arial" w:cs="Arial"/>
          <w:color w:val="000000"/>
          <w:sz w:val="24"/>
          <w:szCs w:val="24"/>
          <w:shd w:val="clear" w:color="auto" w:fill="FFFFFF"/>
        </w:rPr>
        <w:t xml:space="preserve"> Co-Ordinator at</w:t>
      </w:r>
      <w:r>
        <w:rPr>
          <w:rFonts w:ascii="Arial" w:hAnsi="Arial" w:cs="Arial"/>
          <w:b/>
          <w:bCs/>
          <w:color w:val="000000"/>
          <w:sz w:val="24"/>
          <w:szCs w:val="24"/>
          <w:shd w:val="clear" w:color="auto" w:fill="FFFFFF"/>
        </w:rPr>
        <w:t> </w:t>
      </w:r>
      <w:hyperlink r:id="rId11" w:history="1">
        <w:r>
          <w:rPr>
            <w:rStyle w:val="Hyperlink"/>
            <w:rFonts w:ascii="Arial" w:hAnsi="Arial" w:cs="Arial"/>
            <w:b/>
            <w:bCs/>
            <w:sz w:val="24"/>
            <w:szCs w:val="24"/>
            <w:shd w:val="clear" w:color="auto" w:fill="FFFFFF"/>
          </w:rPr>
          <w:t>health@nelsongroup.ac.uk</w:t>
        </w:r>
      </w:hyperlink>
      <w:r>
        <w:rPr>
          <w:rFonts w:ascii="Arial" w:hAnsi="Arial" w:cs="Arial"/>
          <w:color w:val="000000"/>
          <w:sz w:val="24"/>
          <w:szCs w:val="24"/>
          <w:shd w:val="clear" w:color="auto" w:fill="FFFFFF"/>
        </w:rPr>
        <w:t> to make an appointment for this.</w:t>
      </w:r>
    </w:p>
    <w:p w:rsidR="001B002F" w:rsidRDefault="001B002F" w:rsidP="001B002F">
      <w:pPr>
        <w:pStyle w:val="NormalWeb"/>
      </w:pPr>
      <w:r>
        <w:rPr>
          <w:rFonts w:ascii="Arial" w:hAnsi="Arial" w:cs="Arial"/>
          <w:b/>
          <w:bCs/>
          <w:color w:val="000000"/>
          <w:sz w:val="24"/>
          <w:szCs w:val="24"/>
          <w:u w:val="single"/>
          <w:shd w:val="clear" w:color="auto" w:fill="FFFFFF"/>
        </w:rPr>
        <w:t>Vaccinations</w:t>
      </w:r>
    </w:p>
    <w:p w:rsidR="001B002F" w:rsidRDefault="001B002F" w:rsidP="001B002F">
      <w:pPr>
        <w:pStyle w:val="NormalWeb"/>
        <w:spacing w:after="160"/>
      </w:pPr>
      <w:r>
        <w:rPr>
          <w:rFonts w:ascii="Arial" w:hAnsi="Arial" w:cs="Arial"/>
          <w:b/>
          <w:bCs/>
          <w:color w:val="212B32"/>
          <w:sz w:val="24"/>
          <w:szCs w:val="24"/>
          <w:shd w:val="clear" w:color="auto" w:fill="FFFFFF"/>
        </w:rPr>
        <w:t>If you are aged 16 or over, you can get a COVID-19 vaccine from a walk-in COVID-19 vaccination site without an appointment.</w:t>
      </w:r>
      <w:r>
        <w:rPr>
          <w:rFonts w:ascii="Arial" w:hAnsi="Arial" w:cs="Arial"/>
          <w:color w:val="000000"/>
          <w:sz w:val="24"/>
          <w:szCs w:val="24"/>
          <w:shd w:val="clear" w:color="auto" w:fill="FFFFFF"/>
        </w:rPr>
        <w:t> </w:t>
      </w:r>
      <w:r>
        <w:rPr>
          <w:rFonts w:ascii="Arial" w:hAnsi="Arial" w:cs="Arial"/>
          <w:sz w:val="24"/>
          <w:szCs w:val="24"/>
          <w:shd w:val="clear" w:color="auto" w:fill="FFFFFF"/>
        </w:rPr>
        <w:t xml:space="preserve"> </w:t>
      </w:r>
      <w:r>
        <w:rPr>
          <w:rFonts w:ascii="Arial" w:hAnsi="Arial" w:cs="Arial"/>
          <w:color w:val="000000"/>
          <w:sz w:val="24"/>
          <w:szCs w:val="24"/>
          <w:shd w:val="clear" w:color="auto" w:fill="FFFFFF"/>
        </w:rPr>
        <w:t xml:space="preserve">If you've already had your 1st dose, you need to wait 8 weeks before having your 2nd dose. </w:t>
      </w:r>
      <w:r>
        <w:rPr>
          <w:rFonts w:ascii="Arial" w:hAnsi="Arial" w:cs="Arial"/>
          <w:sz w:val="24"/>
          <w:szCs w:val="24"/>
          <w:shd w:val="clear" w:color="auto" w:fill="FFFFFF"/>
        </w:rPr>
        <w:t> </w:t>
      </w:r>
      <w:r>
        <w:rPr>
          <w:rFonts w:ascii="Arial" w:hAnsi="Arial" w:cs="Arial"/>
          <w:color w:val="000000"/>
          <w:sz w:val="24"/>
          <w:szCs w:val="24"/>
          <w:shd w:val="clear" w:color="auto" w:fill="FFFFFF"/>
        </w:rPr>
        <w:t>Only people aged 18 or over (or turning 18 within 3 months) are currently eligible for a 2nd dose. </w:t>
      </w:r>
    </w:p>
    <w:p w:rsidR="001B002F" w:rsidRDefault="001B002F" w:rsidP="001B002F">
      <w:pPr>
        <w:pStyle w:val="NormalWeb"/>
      </w:pPr>
      <w:hyperlink r:id="rId12" w:history="1">
        <w:r>
          <w:rPr>
            <w:rStyle w:val="Hyperlink"/>
            <w:rFonts w:ascii="Arial" w:hAnsi="Arial" w:cs="Arial"/>
            <w:sz w:val="24"/>
            <w:szCs w:val="24"/>
            <w:shd w:val="clear" w:color="auto" w:fill="FFFFFF"/>
          </w:rPr>
          <w:t>https://www.nhs.uk/conditions/coronavirus-covid-19/coronavirus-vaccination/find-a-walk-in-coronavirus-covid-19-vaccination-site/</w:t>
        </w:r>
      </w:hyperlink>
    </w:p>
    <w:p w:rsidR="001B002F" w:rsidRDefault="001B002F" w:rsidP="001B002F">
      <w:pPr>
        <w:pStyle w:val="NormalWeb"/>
      </w:pPr>
      <w:r>
        <w:rPr>
          <w:rFonts w:ascii="Arial" w:hAnsi="Arial" w:cs="Arial"/>
          <w:sz w:val="24"/>
          <w:szCs w:val="24"/>
        </w:rPr>
        <w:t> </w:t>
      </w:r>
    </w:p>
    <w:p w:rsidR="001B002F" w:rsidRDefault="001B002F" w:rsidP="001B002F">
      <w:pPr>
        <w:pStyle w:val="NormalWeb"/>
      </w:pPr>
      <w:r>
        <w:rPr>
          <w:rFonts w:ascii="Arial" w:hAnsi="Arial" w:cs="Arial"/>
          <w:sz w:val="24"/>
          <w:szCs w:val="24"/>
        </w:rPr>
        <w:t>That’s it for this week.  As ever, if you have any specific questions about your young person’s course, please contact their tutor in the first instance.</w:t>
      </w:r>
    </w:p>
    <w:p w:rsidR="001B002F" w:rsidRDefault="001B002F" w:rsidP="001B002F">
      <w:pPr>
        <w:pStyle w:val="NormalWeb"/>
      </w:pPr>
      <w:r>
        <w:rPr>
          <w:rFonts w:ascii="Arial" w:hAnsi="Arial" w:cs="Arial"/>
          <w:sz w:val="24"/>
          <w:szCs w:val="24"/>
        </w:rPr>
        <w:t> </w:t>
      </w:r>
    </w:p>
    <w:p w:rsidR="001B002F" w:rsidRDefault="001B002F" w:rsidP="001B002F">
      <w:pPr>
        <w:pStyle w:val="NormalWeb"/>
      </w:pPr>
      <w:r>
        <w:rPr>
          <w:rFonts w:ascii="Arial" w:hAnsi="Arial" w:cs="Arial"/>
          <w:sz w:val="24"/>
          <w:szCs w:val="24"/>
        </w:rPr>
        <w:t>Have a lovely weekend</w:t>
      </w:r>
    </w:p>
    <w:p w:rsidR="001B002F" w:rsidRDefault="001B002F" w:rsidP="001B002F">
      <w:pPr>
        <w:pStyle w:val="NormalWeb"/>
      </w:pPr>
      <w:r>
        <w:t xml:space="preserve">                                    </w:t>
      </w:r>
    </w:p>
    <w:p w:rsidR="001B002F" w:rsidRDefault="001B002F" w:rsidP="001B002F">
      <w:pPr>
        <w:spacing w:line="288" w:lineRule="auto"/>
      </w:pPr>
      <w:proofErr w:type="spellStart"/>
      <w:r>
        <w:rPr>
          <w:rFonts w:ascii="Arial" w:hAnsi="Arial" w:cs="Arial"/>
          <w:b/>
          <w:bCs/>
          <w:color w:val="0C0C0C"/>
          <w:sz w:val="32"/>
          <w:szCs w:val="32"/>
        </w:rPr>
        <w:t>Fionnuala</w:t>
      </w:r>
      <w:proofErr w:type="spellEnd"/>
      <w:r>
        <w:rPr>
          <w:rFonts w:ascii="Arial" w:hAnsi="Arial" w:cs="Arial"/>
          <w:b/>
          <w:bCs/>
          <w:color w:val="0C0C0C"/>
          <w:sz w:val="32"/>
          <w:szCs w:val="32"/>
        </w:rPr>
        <w:t xml:space="preserve"> Swann </w:t>
      </w:r>
      <w:r>
        <w:rPr>
          <w:rFonts w:ascii="Arial" w:hAnsi="Arial" w:cs="Arial"/>
          <w:color w:val="0C0C0C"/>
          <w:sz w:val="32"/>
          <w:szCs w:val="32"/>
        </w:rPr>
        <w:t>I</w:t>
      </w:r>
      <w:r>
        <w:rPr>
          <w:rFonts w:ascii="Arial" w:hAnsi="Arial" w:cs="Arial"/>
          <w:b/>
          <w:bCs/>
          <w:color w:val="0C0C0C"/>
          <w:sz w:val="32"/>
          <w:szCs w:val="32"/>
        </w:rPr>
        <w:t xml:space="preserve"> </w:t>
      </w:r>
      <w:r>
        <w:rPr>
          <w:rFonts w:ascii="Arial" w:hAnsi="Arial" w:cs="Arial"/>
          <w:color w:val="B2B2B2"/>
          <w:sz w:val="28"/>
          <w:szCs w:val="28"/>
        </w:rPr>
        <w:t xml:space="preserve">Assistant Principal (Academic) </w:t>
      </w:r>
    </w:p>
    <w:p w:rsidR="001B002F" w:rsidRDefault="001B002F" w:rsidP="001B002F">
      <w:pPr>
        <w:spacing w:line="288" w:lineRule="auto"/>
      </w:pPr>
      <w:r>
        <w:rPr>
          <w:rFonts w:ascii="Arial" w:hAnsi="Arial" w:cs="Arial"/>
          <w:color w:val="B2B2B2"/>
          <w:sz w:val="28"/>
          <w:szCs w:val="28"/>
        </w:rPr>
        <w:t>Centre Principal (Nelson campus)</w:t>
      </w:r>
    </w:p>
    <w:p w:rsidR="001B002F" w:rsidRDefault="001B002F" w:rsidP="001B002F">
      <w:pPr>
        <w:spacing w:line="360" w:lineRule="auto"/>
      </w:pPr>
      <w:r>
        <w:rPr>
          <w:rFonts w:ascii="Arial" w:hAnsi="Arial" w:cs="Arial"/>
          <w:b/>
          <w:bCs/>
          <w:color w:val="0C0C0C"/>
          <w:sz w:val="24"/>
          <w:szCs w:val="24"/>
        </w:rPr>
        <w:t xml:space="preserve">Nelson and Colne College Group </w:t>
      </w:r>
    </w:p>
    <w:p w:rsidR="001B002F" w:rsidRDefault="001B002F" w:rsidP="001B002F">
      <w:pPr>
        <w:spacing w:line="360" w:lineRule="auto"/>
      </w:pPr>
      <w:r>
        <w:rPr>
          <w:noProof/>
        </w:rPr>
        <w:drawing>
          <wp:inline distT="0" distB="0" distL="0" distR="0">
            <wp:extent cx="123825" cy="95250"/>
            <wp:effectExtent l="0" t="0" r="9525" b="0"/>
            <wp:docPr id="8" name="Picture 8"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p_image00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rFonts w:ascii="Arial" w:hAnsi="Arial" w:cs="Arial"/>
          <w:b/>
          <w:bCs/>
          <w:color w:val="000000"/>
          <w:sz w:val="32"/>
          <w:szCs w:val="32"/>
        </w:rPr>
        <w:t> </w:t>
      </w:r>
      <w:hyperlink r:id="rId15" w:history="1">
        <w:r>
          <w:rPr>
            <w:rStyle w:val="Hyperlink"/>
            <w:rFonts w:ascii="Arial" w:hAnsi="Arial" w:cs="Arial"/>
          </w:rPr>
          <w:t>fionnuala.swann@nelsongroup.ac.uk</w:t>
        </w:r>
      </w:hyperlink>
      <w:r>
        <w:rPr>
          <w:rFonts w:ascii="Arial" w:hAnsi="Arial" w:cs="Arial"/>
          <w:color w:val="000000"/>
        </w:rPr>
        <w:t xml:space="preserve">  </w:t>
      </w:r>
      <w:r>
        <w:rPr>
          <w:noProof/>
        </w:rPr>
        <w:drawing>
          <wp:inline distT="0" distB="0" distL="0" distR="0">
            <wp:extent cx="95250" cy="104775"/>
            <wp:effectExtent l="0" t="0" r="0" b="9525"/>
            <wp:docPr id="7" name="Picture 7" descr="cid:image002.png@01D7B12A.3BD47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7B12A.3BD470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t> </w:t>
      </w:r>
      <w:r>
        <w:rPr>
          <w:rFonts w:ascii="Arial" w:hAnsi="Arial" w:cs="Arial"/>
          <w:color w:val="000000"/>
        </w:rPr>
        <w:t xml:space="preserve">01282 440 285       </w:t>
      </w:r>
      <w:r>
        <w:rPr>
          <w:rFonts w:ascii="Arial" w:hAnsi="Arial" w:cs="Arial"/>
          <w:color w:val="0C0C0C"/>
        </w:rPr>
        <w:t xml:space="preserve">    </w:t>
      </w:r>
    </w:p>
    <w:p w:rsidR="001B002F" w:rsidRDefault="001B002F" w:rsidP="001B002F">
      <w:pPr>
        <w:spacing w:line="360" w:lineRule="auto"/>
      </w:pPr>
      <w:r>
        <w:rPr>
          <w:noProof/>
        </w:rPr>
        <w:drawing>
          <wp:inline distT="0" distB="0" distL="0" distR="0">
            <wp:extent cx="3914775" cy="381000"/>
            <wp:effectExtent l="0" t="0" r="9525" b="0"/>
            <wp:docPr id="6" name="Picture 6" descr="cid:image003.png@01D7B158.AD0F2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B158.AD0F2BD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914775" cy="381000"/>
                    </a:xfrm>
                    <a:prstGeom prst="rect">
                      <a:avLst/>
                    </a:prstGeom>
                    <a:noFill/>
                    <a:ln>
                      <a:noFill/>
                    </a:ln>
                  </pic:spPr>
                </pic:pic>
              </a:graphicData>
            </a:graphic>
          </wp:inline>
        </w:drawing>
      </w:r>
    </w:p>
    <w:p w:rsidR="001B002F" w:rsidRDefault="001B002F" w:rsidP="001B002F">
      <w:pPr>
        <w:spacing w:line="360" w:lineRule="auto"/>
      </w:pPr>
      <w:r>
        <w:rPr>
          <w:noProof/>
        </w:rPr>
        <w:drawing>
          <wp:inline distT="0" distB="0" distL="0" distR="0">
            <wp:extent cx="1695450" cy="847725"/>
            <wp:effectExtent l="0" t="0" r="0" b="9525"/>
            <wp:docPr id="5" name="Picture 5" descr="cid:image005.jpg@01D7B158.AD0F2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7B158.AD0F2B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r>
        <w:t>       </w:t>
      </w:r>
      <w:r>
        <w:rPr>
          <w:noProof/>
        </w:rPr>
        <w:drawing>
          <wp:inline distT="0" distB="0" distL="0" distR="0">
            <wp:extent cx="3857625" cy="581025"/>
            <wp:effectExtent l="0" t="0" r="9525" b="9525"/>
            <wp:docPr id="4" name="Picture 4" descr="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08"/>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857625" cy="581025"/>
                    </a:xfrm>
                    <a:prstGeom prst="rect">
                      <a:avLst/>
                    </a:prstGeom>
                    <a:noFill/>
                    <a:ln>
                      <a:noFill/>
                    </a:ln>
                  </pic:spPr>
                </pic:pic>
              </a:graphicData>
            </a:graphic>
          </wp:inline>
        </w:drawing>
      </w:r>
    </w:p>
    <w:p w:rsidR="001B002F" w:rsidRDefault="001B002F" w:rsidP="001B002F">
      <w:pPr>
        <w:spacing w:line="360" w:lineRule="auto"/>
      </w:pPr>
      <w:r>
        <w:rPr>
          <w:rFonts w:ascii="Arial" w:hAnsi="Arial" w:cs="Arial"/>
          <w:color w:val="000000"/>
        </w:rPr>
        <w:t> </w:t>
      </w:r>
      <w:r>
        <w:rPr>
          <w:noProof/>
        </w:rPr>
        <w:drawing>
          <wp:inline distT="0" distB="0" distL="0" distR="0">
            <wp:extent cx="104775" cy="104775"/>
            <wp:effectExtent l="0" t="0" r="9525" b="9525"/>
            <wp:docPr id="3" name="Picture 3" descr="cid:image009.png@01D7B12A.3BD47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9.png@01D7B12A.3BD470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cs="Arial"/>
          <w:color w:val="000000"/>
        </w:rPr>
        <w:t> </w:t>
      </w:r>
      <w:hyperlink r:id="rId26" w:history="1">
        <w:r>
          <w:rPr>
            <w:rStyle w:val="Hyperlink"/>
            <w:rFonts w:ascii="Arial" w:hAnsi="Arial" w:cs="Arial"/>
            <w:color w:val="000000"/>
          </w:rPr>
          <w:t>www.nelson.ac.uk</w:t>
        </w:r>
      </w:hyperlink>
      <w:r>
        <w:rPr>
          <w:rFonts w:ascii="Arial" w:hAnsi="Arial" w:cs="Arial"/>
          <w:color w:val="000000"/>
          <w:u w:val="single"/>
        </w:rPr>
        <w:t xml:space="preserve">    </w:t>
      </w:r>
      <w:r>
        <w:rPr>
          <w:noProof/>
        </w:rPr>
        <w:drawing>
          <wp:inline distT="0" distB="0" distL="0" distR="0">
            <wp:extent cx="104775" cy="104775"/>
            <wp:effectExtent l="0" t="0" r="9525" b="9525"/>
            <wp:docPr id="2" name="Picture 2" descr="cid:image009.png@01D7B12A.3BD47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9.png@01D7B12A.3BD470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cs="Arial"/>
          <w:color w:val="000000"/>
          <w:u w:val="single"/>
        </w:rPr>
        <w:t> </w:t>
      </w:r>
      <w:hyperlink r:id="rId27" w:history="1">
        <w:r>
          <w:rPr>
            <w:rStyle w:val="Hyperlink"/>
            <w:rFonts w:ascii="Arial" w:hAnsi="Arial" w:cs="Arial"/>
          </w:rPr>
          <w:t>www.accross.ac.uk</w:t>
        </w:r>
      </w:hyperlink>
      <w:r>
        <w:rPr>
          <w:rFonts w:ascii="Arial" w:hAnsi="Arial" w:cs="Arial"/>
          <w:color w:val="000000"/>
          <w:u w:val="single"/>
        </w:rPr>
        <w:t xml:space="preserve">   </w:t>
      </w:r>
      <w:r>
        <w:rPr>
          <w:noProof/>
        </w:rPr>
        <w:drawing>
          <wp:inline distT="0" distB="0" distL="0" distR="0">
            <wp:extent cx="104775" cy="104775"/>
            <wp:effectExtent l="0" t="0" r="9525" b="9525"/>
            <wp:docPr id="1" name="Picture 1" descr="cid:image009.png@01D7B12A.3BD47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9.png@01D7B12A.3BD470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cs="Arial"/>
          <w:color w:val="000000"/>
          <w:u w:val="single"/>
        </w:rPr>
        <w:t> </w:t>
      </w:r>
      <w:hyperlink r:id="rId28" w:history="1">
        <w:r>
          <w:rPr>
            <w:rStyle w:val="Hyperlink"/>
            <w:rFonts w:ascii="Arial" w:hAnsi="Arial" w:cs="Arial"/>
            <w:color w:val="000000"/>
          </w:rPr>
          <w:t>www.lal.ac.uk</w:t>
        </w:r>
      </w:hyperlink>
    </w:p>
    <w:p w:rsidR="001B002F" w:rsidRDefault="001B002F" w:rsidP="001B002F">
      <w:r>
        <w:t> </w:t>
      </w:r>
    </w:p>
    <w:p w:rsidR="00101377" w:rsidRDefault="00101377">
      <w:bookmarkStart w:id="1" w:name="_GoBack"/>
      <w:bookmarkEnd w:id="1"/>
    </w:p>
    <w:sectPr w:rsidR="00101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F"/>
    <w:rsid w:val="00101377"/>
    <w:rsid w:val="001B0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85CD-AA25-40BB-A33C-FAA2FCD6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02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002F"/>
    <w:rPr>
      <w:color w:val="0000FF"/>
      <w:u w:val="single"/>
    </w:rPr>
  </w:style>
  <w:style w:type="paragraph" w:styleId="NormalWeb">
    <w:name w:val="Normal (Web)"/>
    <w:basedOn w:val="Normal"/>
    <w:uiPriority w:val="99"/>
    <w:semiHidden/>
    <w:unhideWhenUsed/>
    <w:rsid w:val="001B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1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nelsongroup.ac.uk"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gbr01.safelinks.protection.outlook.com/?url=http%3A%2F%2Fwww.nelson.ac.uk%2F&amp;data=04%7C01%7CDonna.Madden%40NelsonGroup.ac.uk%7Ce45786ca185b4e40279808d97f3e2220%7Cec8185ce4f05448b828746c0185766e2%7C0%7C0%7C637680727093112346%7CUnknown%7CTWFpbGZsb3d8eyJWIjoiMC4wLjAwMDAiLCJQIjoiV2luMzIiLCJBTiI6Ik1haWwiLCJXVCI6Mn0%3D%7C1000&amp;sdata=qTPYRMw%2BgsL7X92TYvszxNdh01iloQirW8C%2BZSp7IeQ%3D&amp;reserved=0" TargetMode="External"/><Relationship Id="rId3" Type="http://schemas.openxmlformats.org/officeDocument/2006/relationships/webSettings" Target="webSettings.xml"/><Relationship Id="rId21" Type="http://schemas.openxmlformats.org/officeDocument/2006/relationships/image" Target="cid:image005.jpg@01D7B158.AD0F2BD0" TargetMode="External"/><Relationship Id="rId7" Type="http://schemas.openxmlformats.org/officeDocument/2006/relationships/hyperlink" Target="mailto:health@nelsongroup.ac.uk" TargetMode="External"/><Relationship Id="rId12" Type="http://schemas.openxmlformats.org/officeDocument/2006/relationships/hyperlink" Target="https://gbr01.safelinks.protection.outlook.com/?url=https%3A%2F%2Fwww.nhs.uk%2Fconditions%2Fcoronavirus-covid-19%2Fcoronavirus-vaccination%2Ffind-a-walk-in-coronavirus-covid-19-vaccination-site%2F&amp;data=04%7C01%7CDonna.Madden%40NelsonGroup.ac.uk%7Ce45786ca185b4e40279808d97f3e2220%7Cec8185ce4f05448b828746c0185766e2%7C0%7C0%7C637680727093112346%7CUnknown%7CTWFpbGZsb3d8eyJWIjoiMC4wLjAwMDAiLCJQIjoiV2luMzIiLCJBTiI6Ik1haWwiLCJXVCI6Mn0%3D%7C1000&amp;sdata=z%2FxpCrWpmn%2FJNi0mYKIk%2F9FjXKZOy7g8%2F7BrHjO3O3w%3D&amp;reserved=0" TargetMode="External"/><Relationship Id="rId17" Type="http://schemas.openxmlformats.org/officeDocument/2006/relationships/image" Target="cid:image002.png@01D7B12A.3BD470C0" TargetMode="External"/><Relationship Id="rId25" Type="http://schemas.openxmlformats.org/officeDocument/2006/relationships/image" Target="cid:image009.png@01D7B12A.3BD470C0"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bsence@nelsongroup.ac.uk" TargetMode="External"/><Relationship Id="rId11" Type="http://schemas.openxmlformats.org/officeDocument/2006/relationships/hyperlink" Target="mailto:health@nelsongroup.ac.uk" TargetMode="External"/><Relationship Id="rId24" Type="http://schemas.openxmlformats.org/officeDocument/2006/relationships/image" Target="media/image6.png"/><Relationship Id="rId5" Type="http://schemas.openxmlformats.org/officeDocument/2006/relationships/hyperlink" Target="https://gbr01.safelinks.protection.outlook.com/?url=https%3A%2F%2Fwww.accross.ac.uk%2Fabout-us%2Fparents-zone%2F&amp;data=04%7C01%7CDonna.Madden%40NelsonGroup.ac.uk%7Ce45786ca185b4e40279808d97f3e2220%7Cec8185ce4f05448b828746c0185766e2%7C0%7C0%7C637680727093102391%7CUnknown%7CTWFpbGZsb3d8eyJWIjoiMC4wLjAwMDAiLCJQIjoiV2luMzIiLCJBTiI6Ik1haWwiLCJXVCI6Mn0%3D%7C1000&amp;sdata=LQdKHs8al41PhzLz4LYHyXCaSX036s6O4KNN3TBOHeo%3D&amp;reserved=0" TargetMode="External"/><Relationship Id="rId15" Type="http://schemas.openxmlformats.org/officeDocument/2006/relationships/hyperlink" Target="mailto:fionnuala.swann@nelsongroup.ac.uk" TargetMode="External"/><Relationship Id="rId23" Type="http://schemas.openxmlformats.org/officeDocument/2006/relationships/image" Target="cid:image007.png@01D7B158.AD0F2BD0" TargetMode="External"/><Relationship Id="rId28" Type="http://schemas.openxmlformats.org/officeDocument/2006/relationships/hyperlink" Target="https://gbr01.safelinks.protection.outlook.com/?url=http%3A%2F%2Fwww.nelson.ac.uk%2F&amp;data=04%7C01%7CDonna.Madden%40NelsonGroup.ac.uk%7Ce45786ca185b4e40279808d97f3e2220%7Cec8185ce4f05448b828746c0185766e2%7C0%7C0%7C637680727093122362%7CUnknown%7CTWFpbGZsb3d8eyJWIjoiMC4wLjAwMDAiLCJQIjoiV2luMzIiLCJBTiI6Ik1haWwiLCJXVCI6Mn0%3D%7C1000&amp;sdata=6UE23r%2BgTA0mSqCx1f6jRNBFXKbgoQqKA9iJ%2BStKMrU%3D&amp;reserved=0" TargetMode="External"/><Relationship Id="rId10" Type="http://schemas.openxmlformats.org/officeDocument/2006/relationships/hyperlink" Target="mailto:health@nelsongroup.ac.uk" TargetMode="External"/><Relationship Id="rId19" Type="http://schemas.openxmlformats.org/officeDocument/2006/relationships/image" Target="cid:image003.png@01D7B158.AD0F2BD0" TargetMode="External"/><Relationship Id="rId4" Type="http://schemas.openxmlformats.org/officeDocument/2006/relationships/hyperlink" Target="https://gbr01.safelinks.protection.outlook.com/?url=https%3A%2F%2Fwww.nelson.ac.uk%2Fabout-us%2Fparents-zone%2F&amp;data=04%7C01%7CDonna.Madden%40NelsonGroup.ac.uk%7Ce45786ca185b4e40279808d97f3e2220%7Cec8185ce4f05448b828746c0185766e2%7C0%7C0%7C637680727093082489%7CUnknown%7CTWFpbGZsb3d8eyJWIjoiMC4wLjAwMDAiLCJQIjoiV2luMzIiLCJBTiI6Ik1haWwiLCJXVCI6Mn0%3D%7C1000&amp;sdata=TFl3HO8ptfzCtphM1MNbYax07J8BWRYgdujWgW%2FMs0o%3D&amp;reserved=0" TargetMode="External"/><Relationship Id="rId9" Type="http://schemas.openxmlformats.org/officeDocument/2006/relationships/hyperlink" Target="https://gbr01.safelinks.protection.outlook.com/?url=https%3A%2F%2Fwww.gov.uk%2Freport-covid19-result&amp;data=04%7C01%7CDonna.Madden%40NelsonGroup.ac.uk%7Ce45786ca185b4e40279808d97f3e2220%7Cec8185ce4f05448b828746c0185766e2%7C0%7C0%7C637680727093102391%7CUnknown%7CTWFpbGZsb3d8eyJWIjoiMC4wLjAwMDAiLCJQIjoiV2luMzIiLCJBTiI6Ik1haWwiLCJXVCI6Mn0%3D%7C1000&amp;sdata=a919xlFDKTn5Xjq1td%2Br7obPLsDisfYMw5Rhg8wDLlM%3D&amp;reserved=0" TargetMode="External"/><Relationship Id="rId14" Type="http://schemas.openxmlformats.org/officeDocument/2006/relationships/image" Target="cid:image001.png@01D7B12A.3BD470C0" TargetMode="External"/><Relationship Id="rId22" Type="http://schemas.openxmlformats.org/officeDocument/2006/relationships/image" Target="media/image5.png"/><Relationship Id="rId27" Type="http://schemas.openxmlformats.org/officeDocument/2006/relationships/hyperlink" Target="http://www.accross.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Madden</dc:creator>
  <cp:keywords/>
  <dc:description/>
  <cp:lastModifiedBy>Donna Madden</cp:lastModifiedBy>
  <cp:revision>1</cp:revision>
  <dcterms:created xsi:type="dcterms:W3CDTF">2021-09-24T14:56:00Z</dcterms:created>
  <dcterms:modified xsi:type="dcterms:W3CDTF">2021-09-24T14:57:00Z</dcterms:modified>
</cp:coreProperties>
</file>